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C9" w:rsidRDefault="00215DC9" w:rsidP="00215DC9">
      <w:pPr>
        <w:pStyle w:val="2"/>
        <w:ind w:right="4886"/>
      </w:pPr>
      <w:r>
        <w:t>С О Б Р А Н И Е</w:t>
      </w:r>
    </w:p>
    <w:p w:rsidR="00215DC9" w:rsidRDefault="00215DC9" w:rsidP="00215DC9">
      <w:pPr>
        <w:pStyle w:val="3"/>
      </w:pPr>
      <w:r>
        <w:t>П Р Е Д С Т А В И Т Е Л Е Й</w:t>
      </w:r>
    </w:p>
    <w:p w:rsidR="00215DC9" w:rsidRDefault="00215DC9" w:rsidP="00215DC9">
      <w:pPr>
        <w:ind w:right="4777"/>
        <w:jc w:val="center"/>
        <w:rPr>
          <w:b/>
          <w:bCs/>
        </w:rPr>
      </w:pPr>
      <w:r>
        <w:rPr>
          <w:b/>
          <w:bCs/>
        </w:rPr>
        <w:t>СЕЛЬСКОГО ПОСЕЛЕНИЯ</w:t>
      </w:r>
    </w:p>
    <w:p w:rsidR="00215DC9" w:rsidRPr="001A6841" w:rsidRDefault="004D5040" w:rsidP="00215DC9">
      <w:pPr>
        <w:ind w:right="4777"/>
        <w:jc w:val="center"/>
        <w:rPr>
          <w:b/>
          <w:bCs/>
        </w:rPr>
      </w:pPr>
      <w:r>
        <w:rPr>
          <w:b/>
          <w:bCs/>
        </w:rPr>
        <w:t>МАЛОЕ ИБРЯЙКИНО</w:t>
      </w:r>
    </w:p>
    <w:p w:rsidR="00215DC9" w:rsidRPr="001A6841" w:rsidRDefault="00215DC9" w:rsidP="00215DC9">
      <w:pPr>
        <w:pStyle w:val="4"/>
      </w:pPr>
      <w:r w:rsidRPr="001A6841">
        <w:t>МУНИЦИПАЛЬНОГО РАЙОНА</w:t>
      </w:r>
    </w:p>
    <w:p w:rsidR="00215DC9" w:rsidRPr="001A6841" w:rsidRDefault="00215DC9" w:rsidP="00215DC9">
      <w:pPr>
        <w:ind w:right="4777"/>
        <w:jc w:val="center"/>
        <w:rPr>
          <w:b/>
          <w:bCs/>
        </w:rPr>
      </w:pPr>
      <w:r w:rsidRPr="001A6841">
        <w:rPr>
          <w:b/>
          <w:bCs/>
        </w:rPr>
        <w:t>ПОХВИСТНЕВСКИЙ</w:t>
      </w:r>
    </w:p>
    <w:p w:rsidR="00215DC9" w:rsidRPr="001A6841" w:rsidRDefault="00215DC9" w:rsidP="00215DC9">
      <w:pPr>
        <w:ind w:right="4777"/>
        <w:jc w:val="center"/>
        <w:rPr>
          <w:b/>
          <w:bCs/>
        </w:rPr>
      </w:pPr>
      <w:r w:rsidRPr="001A6841">
        <w:rPr>
          <w:b/>
          <w:bCs/>
        </w:rPr>
        <w:t>САМАРСКОЙ ОБЛАСТИ</w:t>
      </w:r>
    </w:p>
    <w:p w:rsidR="00215DC9" w:rsidRPr="001A6841" w:rsidRDefault="00215DC9" w:rsidP="00215DC9">
      <w:pPr>
        <w:ind w:right="4777"/>
        <w:jc w:val="center"/>
        <w:rPr>
          <w:b/>
          <w:bCs/>
        </w:rPr>
      </w:pPr>
      <w:r w:rsidRPr="001A6841">
        <w:rPr>
          <w:b/>
          <w:bCs/>
        </w:rPr>
        <w:t>третьего созыва</w:t>
      </w:r>
    </w:p>
    <w:p w:rsidR="00215DC9" w:rsidRPr="001A6841" w:rsidRDefault="00215DC9" w:rsidP="00215DC9">
      <w:pPr>
        <w:ind w:right="4777"/>
        <w:jc w:val="center"/>
        <w:rPr>
          <w:b/>
          <w:bCs/>
        </w:rPr>
      </w:pPr>
    </w:p>
    <w:p w:rsidR="00215DC9" w:rsidRPr="001A6841" w:rsidRDefault="00215DC9" w:rsidP="00215DC9">
      <w:pPr>
        <w:pStyle w:val="3"/>
      </w:pPr>
      <w:r w:rsidRPr="001A6841">
        <w:t>Р Е Ш Е Н И Е</w:t>
      </w:r>
    </w:p>
    <w:p w:rsidR="00215DC9" w:rsidRPr="001A6841" w:rsidRDefault="00215DC9" w:rsidP="00215DC9">
      <w:pPr>
        <w:ind w:right="4777"/>
        <w:jc w:val="center"/>
        <w:rPr>
          <w:b/>
          <w:bCs/>
        </w:rPr>
      </w:pPr>
    </w:p>
    <w:p w:rsidR="00215DC9" w:rsidRPr="001A6841" w:rsidRDefault="00140323" w:rsidP="00215DC9">
      <w:pPr>
        <w:ind w:right="4777"/>
        <w:jc w:val="center"/>
      </w:pPr>
      <w:r>
        <w:t xml:space="preserve">19 </w:t>
      </w:r>
      <w:r w:rsidR="00215DC9" w:rsidRPr="001A6841">
        <w:rPr>
          <w:sz w:val="26"/>
          <w:szCs w:val="26"/>
        </w:rPr>
        <w:t>декабря 2017 г. №</w:t>
      </w:r>
      <w:r w:rsidR="00215DC9" w:rsidRPr="001A6841">
        <w:t xml:space="preserve"> </w:t>
      </w:r>
      <w:r>
        <w:t>84</w:t>
      </w:r>
    </w:p>
    <w:p w:rsidR="00215DC9" w:rsidRPr="001A6841" w:rsidRDefault="00215DC9" w:rsidP="00215DC9">
      <w:pPr>
        <w:ind w:right="4777"/>
        <w:jc w:val="center"/>
      </w:pPr>
      <w:r w:rsidRPr="001A6841">
        <w:t xml:space="preserve">с. </w:t>
      </w:r>
      <w:r w:rsidR="004D5040">
        <w:t>Малое Ибряйкино</w:t>
      </w:r>
    </w:p>
    <w:p w:rsidR="00215DC9" w:rsidRPr="001A6841" w:rsidRDefault="00215DC9" w:rsidP="00215DC9">
      <w:pPr>
        <w:ind w:right="4777"/>
        <w:jc w:val="center"/>
      </w:pPr>
    </w:p>
    <w:p w:rsidR="00215DC9" w:rsidRPr="001A6841" w:rsidRDefault="00215DC9" w:rsidP="00215DC9">
      <w:pPr>
        <w:jc w:val="center"/>
        <w:outlineLvl w:val="0"/>
        <w:rPr>
          <w:b/>
          <w:sz w:val="28"/>
          <w:szCs w:val="28"/>
        </w:rPr>
      </w:pPr>
      <w:r w:rsidRPr="001A6841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215DC9" w:rsidRPr="00FB4004" w:rsidRDefault="00215DC9" w:rsidP="00215DC9">
      <w:pPr>
        <w:pStyle w:val="ConsPlusTitle"/>
        <w:jc w:val="center"/>
        <w:rPr>
          <w:sz w:val="28"/>
          <w:szCs w:val="28"/>
        </w:rPr>
      </w:pPr>
      <w:r w:rsidRPr="001A6841">
        <w:rPr>
          <w:sz w:val="28"/>
          <w:szCs w:val="28"/>
        </w:rPr>
        <w:t xml:space="preserve">сельского поселения </w:t>
      </w:r>
      <w:r w:rsidR="004D5040">
        <w:rPr>
          <w:sz w:val="28"/>
          <w:szCs w:val="28"/>
        </w:rPr>
        <w:t>Малое Ибряйкино</w:t>
      </w:r>
      <w:r w:rsidR="00731320">
        <w:rPr>
          <w:sz w:val="28"/>
          <w:szCs w:val="28"/>
        </w:rPr>
        <w:t xml:space="preserve"> </w:t>
      </w:r>
      <w:bookmarkStart w:id="0" w:name="_GoBack"/>
      <w:bookmarkEnd w:id="0"/>
      <w:r w:rsidRPr="001A6841">
        <w:rPr>
          <w:sz w:val="28"/>
          <w:szCs w:val="28"/>
        </w:rPr>
        <w:t xml:space="preserve">муниципального района </w:t>
      </w:r>
      <w:proofErr w:type="spellStart"/>
      <w:r w:rsidRPr="001A6841">
        <w:rPr>
          <w:sz w:val="28"/>
          <w:szCs w:val="28"/>
        </w:rPr>
        <w:t>Похвистневский</w:t>
      </w:r>
      <w:proofErr w:type="spellEnd"/>
      <w:r w:rsidRPr="001A6841">
        <w:rPr>
          <w:sz w:val="28"/>
          <w:szCs w:val="28"/>
        </w:rPr>
        <w:t xml:space="preserve"> Самарской</w:t>
      </w:r>
      <w:r w:rsidRPr="00FB4004">
        <w:rPr>
          <w:sz w:val="28"/>
          <w:szCs w:val="28"/>
        </w:rPr>
        <w:t xml:space="preserve"> области </w:t>
      </w:r>
    </w:p>
    <w:p w:rsidR="00D45D4E" w:rsidRDefault="00D45D4E"/>
    <w:p w:rsidR="004D5040" w:rsidRPr="004D5040" w:rsidRDefault="004D5040" w:rsidP="004D5040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proofErr w:type="gramStart"/>
      <w:r w:rsidRPr="004D5040">
        <w:rPr>
          <w:rFonts w:eastAsia="Calibri"/>
          <w:sz w:val="26"/>
          <w:szCs w:val="26"/>
          <w:lang w:eastAsia="ar-SA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Малое Ибряйкино муниципального района </w:t>
      </w:r>
      <w:proofErr w:type="spellStart"/>
      <w:r w:rsidRPr="004D5040">
        <w:rPr>
          <w:rFonts w:eastAsia="Calibri"/>
          <w:sz w:val="26"/>
          <w:szCs w:val="26"/>
          <w:lang w:eastAsia="ar-SA"/>
        </w:rPr>
        <w:t>Похвистневский</w:t>
      </w:r>
      <w:proofErr w:type="spellEnd"/>
      <w:r w:rsidRPr="004D5040">
        <w:rPr>
          <w:rFonts w:eastAsia="Calibri"/>
          <w:sz w:val="26"/>
          <w:szCs w:val="26"/>
          <w:lang w:eastAsia="ar-SA"/>
        </w:rPr>
        <w:t xml:space="preserve"> Самарской</w:t>
      </w:r>
      <w:proofErr w:type="gramEnd"/>
      <w:r w:rsidRPr="004D5040">
        <w:rPr>
          <w:rFonts w:eastAsia="Calibri"/>
          <w:sz w:val="26"/>
          <w:szCs w:val="26"/>
          <w:lang w:eastAsia="ar-SA"/>
        </w:rPr>
        <w:t xml:space="preserve"> области</w:t>
      </w:r>
      <w:r w:rsidRPr="004D5040" w:rsidDel="00D70CBE">
        <w:rPr>
          <w:rFonts w:eastAsia="Calibri"/>
          <w:sz w:val="26"/>
          <w:szCs w:val="26"/>
          <w:lang w:eastAsia="ar-SA"/>
        </w:rPr>
        <w:t xml:space="preserve"> </w:t>
      </w:r>
      <w:r w:rsidRPr="004D5040">
        <w:rPr>
          <w:rFonts w:eastAsia="Calibri"/>
          <w:sz w:val="26"/>
          <w:szCs w:val="26"/>
          <w:lang w:eastAsia="ar-SA"/>
        </w:rPr>
        <w:t xml:space="preserve">от </w:t>
      </w:r>
      <w:r>
        <w:rPr>
          <w:rFonts w:eastAsia="Calibri"/>
          <w:sz w:val="26"/>
          <w:szCs w:val="26"/>
          <w:lang w:eastAsia="ar-SA"/>
        </w:rPr>
        <w:t>09 декабря 2017 года</w:t>
      </w:r>
      <w:r w:rsidRPr="004D5040">
        <w:rPr>
          <w:rFonts w:eastAsia="Calibri"/>
          <w:sz w:val="26"/>
          <w:szCs w:val="26"/>
          <w:lang w:eastAsia="ar-SA"/>
        </w:rPr>
        <w:t xml:space="preserve">, Собрание представителей сельского поселения Малое Ибряйкино муниципального района </w:t>
      </w:r>
      <w:proofErr w:type="spellStart"/>
      <w:r w:rsidRPr="004D5040">
        <w:rPr>
          <w:rFonts w:eastAsia="Calibri"/>
          <w:sz w:val="26"/>
          <w:szCs w:val="26"/>
          <w:lang w:eastAsia="ar-SA"/>
        </w:rPr>
        <w:t>Похвистневский</w:t>
      </w:r>
      <w:proofErr w:type="spellEnd"/>
      <w:r w:rsidRPr="004D5040">
        <w:rPr>
          <w:rFonts w:eastAsia="Calibri"/>
          <w:sz w:val="26"/>
          <w:szCs w:val="26"/>
          <w:lang w:eastAsia="ar-SA"/>
        </w:rPr>
        <w:t xml:space="preserve"> Самарской области решило:</w:t>
      </w:r>
    </w:p>
    <w:p w:rsidR="004D5040" w:rsidRPr="004D5040" w:rsidRDefault="004D5040" w:rsidP="004D5040">
      <w:pPr>
        <w:suppressAutoHyphens/>
        <w:ind w:firstLine="700"/>
        <w:jc w:val="both"/>
        <w:rPr>
          <w:rFonts w:eastAsia="Calibri"/>
          <w:bCs/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lang w:eastAsia="ar-SA"/>
        </w:rPr>
        <w:t xml:space="preserve">1. </w:t>
      </w:r>
      <w:proofErr w:type="gramStart"/>
      <w:r w:rsidRPr="004D5040">
        <w:rPr>
          <w:rFonts w:eastAsia="Calibri"/>
          <w:sz w:val="26"/>
          <w:szCs w:val="26"/>
          <w:lang w:eastAsia="ar-SA"/>
        </w:rPr>
        <w:t xml:space="preserve">Внести следующие изменения в Правила землепользования и застройки сельского поселения Малое Ибряйкино муниципального района </w:t>
      </w:r>
      <w:proofErr w:type="spellStart"/>
      <w:r w:rsidRPr="004D5040">
        <w:rPr>
          <w:rFonts w:eastAsia="Calibri"/>
          <w:sz w:val="26"/>
          <w:szCs w:val="26"/>
          <w:lang w:eastAsia="ar-SA"/>
        </w:rPr>
        <w:t>Похвистневский</w:t>
      </w:r>
      <w:proofErr w:type="spellEnd"/>
      <w:r w:rsidRPr="004D5040">
        <w:rPr>
          <w:rFonts w:eastAsia="Calibri"/>
          <w:sz w:val="26"/>
          <w:szCs w:val="26"/>
          <w:lang w:eastAsia="ar-SA"/>
        </w:rPr>
        <w:t xml:space="preserve"> Самарской области, утверждённые решением Собрания представителей сельского поселения Малое Ибряйкино муниципального района </w:t>
      </w:r>
      <w:proofErr w:type="spellStart"/>
      <w:r w:rsidRPr="004D5040">
        <w:rPr>
          <w:rFonts w:eastAsia="Calibri"/>
          <w:sz w:val="26"/>
          <w:szCs w:val="26"/>
          <w:lang w:eastAsia="ar-SA"/>
        </w:rPr>
        <w:t>Похвистневский</w:t>
      </w:r>
      <w:proofErr w:type="spellEnd"/>
      <w:r w:rsidRPr="004D5040">
        <w:rPr>
          <w:rFonts w:eastAsia="Calibri"/>
          <w:sz w:val="26"/>
          <w:szCs w:val="26"/>
          <w:lang w:eastAsia="ar-SA"/>
        </w:rPr>
        <w:t xml:space="preserve"> Самарской области от 19 декабря 2013 № 100 </w:t>
      </w:r>
      <w:r w:rsidRPr="004D5040">
        <w:rPr>
          <w:rFonts w:eastAsia="Calibri" w:cs="Calibri"/>
          <w:sz w:val="26"/>
          <w:szCs w:val="26"/>
          <w:lang w:eastAsia="ar-SA"/>
        </w:rPr>
        <w:t xml:space="preserve">(с изм. от 24.12.2015 г. №23, от 27.10.2016 г. №56, от 27.12.2016 г. №63, от 04.07.2017 г. №74) </w:t>
      </w:r>
      <w:r w:rsidRPr="004D5040">
        <w:rPr>
          <w:rFonts w:eastAsia="Calibri"/>
          <w:sz w:val="26"/>
          <w:szCs w:val="26"/>
          <w:lang w:eastAsia="ar-SA"/>
        </w:rPr>
        <w:t xml:space="preserve"> (далее также – Правила)</w:t>
      </w:r>
      <w:r w:rsidRPr="004D5040">
        <w:rPr>
          <w:rFonts w:eastAsia="Calibri"/>
          <w:bCs/>
          <w:sz w:val="26"/>
          <w:szCs w:val="26"/>
          <w:lang w:eastAsia="ar-SA"/>
        </w:rPr>
        <w:t>:</w:t>
      </w:r>
      <w:proofErr w:type="gramEnd"/>
    </w:p>
    <w:p w:rsidR="004D5040" w:rsidRPr="004D5040" w:rsidRDefault="004D5040" w:rsidP="004D5040">
      <w:pPr>
        <w:suppressAutoHyphens/>
        <w:ind w:firstLine="700"/>
        <w:jc w:val="both"/>
        <w:rPr>
          <w:rFonts w:eastAsia="Calibri"/>
          <w:bCs/>
          <w:sz w:val="26"/>
          <w:szCs w:val="26"/>
          <w:lang w:eastAsia="ar-SA"/>
        </w:rPr>
      </w:pPr>
    </w:p>
    <w:p w:rsidR="004D5040" w:rsidRPr="004D5040" w:rsidRDefault="004D5040" w:rsidP="004D5040">
      <w:pPr>
        <w:tabs>
          <w:tab w:val="left" w:pos="709"/>
        </w:tabs>
        <w:suppressAutoHyphens/>
        <w:ind w:firstLine="700"/>
        <w:jc w:val="both"/>
        <w:rPr>
          <w:rFonts w:eastAsia="Calibri"/>
          <w:sz w:val="26"/>
          <w:szCs w:val="26"/>
          <w:u w:color="FFFFFF"/>
          <w:lang w:eastAsia="ar-SA"/>
        </w:rPr>
      </w:pPr>
      <w:r w:rsidRPr="004D5040">
        <w:rPr>
          <w:rFonts w:eastAsia="Calibri"/>
          <w:sz w:val="26"/>
          <w:szCs w:val="26"/>
          <w:u w:color="FFFFFF"/>
          <w:lang w:eastAsia="ar-SA"/>
        </w:rPr>
        <w:t>1) Часть 3 статьи 2 дополнить пунктом 7.1 следующего содержания:</w:t>
      </w:r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u w:color="FFFFFF"/>
          <w:lang w:eastAsia="ar-SA"/>
        </w:rPr>
        <w:t>«7.1)</w:t>
      </w:r>
      <w:r w:rsidRPr="004D5040">
        <w:rPr>
          <w:sz w:val="26"/>
          <w:szCs w:val="26"/>
          <w:lang w:eastAsia="ar-SA"/>
        </w:rPr>
        <w:t xml:space="preserve"> </w:t>
      </w:r>
      <w:r w:rsidRPr="004D5040">
        <w:rPr>
          <w:rFonts w:eastAsia="Calibri"/>
          <w:sz w:val="26"/>
          <w:szCs w:val="26"/>
          <w:lang w:eastAsia="ar-SA"/>
        </w:rPr>
        <w:t>о комплексном развитии территории в границах территорий, предусмотренных частью 6 статьи 4 Правил</w:t>
      </w:r>
      <w:proofErr w:type="gramStart"/>
      <w:r w:rsidRPr="004D5040">
        <w:rPr>
          <w:rFonts w:eastAsia="Calibri"/>
          <w:sz w:val="26"/>
          <w:szCs w:val="26"/>
          <w:lang w:eastAsia="ar-SA"/>
        </w:rPr>
        <w:t>;»</w:t>
      </w:r>
      <w:proofErr w:type="gramEnd"/>
      <w:r w:rsidRPr="004D5040">
        <w:rPr>
          <w:rFonts w:eastAsia="Calibri"/>
          <w:sz w:val="26"/>
          <w:szCs w:val="26"/>
          <w:lang w:eastAsia="ar-SA"/>
        </w:rPr>
        <w:t>.</w:t>
      </w:r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</w:p>
    <w:p w:rsidR="004D5040" w:rsidRPr="004D5040" w:rsidRDefault="004D5040" w:rsidP="004D5040">
      <w:pPr>
        <w:tabs>
          <w:tab w:val="left" w:pos="709"/>
        </w:tabs>
        <w:suppressAutoHyphens/>
        <w:ind w:firstLine="700"/>
        <w:jc w:val="both"/>
        <w:rPr>
          <w:rFonts w:eastAsia="Calibri"/>
          <w:sz w:val="26"/>
          <w:szCs w:val="26"/>
          <w:u w:color="FFFFFF"/>
          <w:lang w:eastAsia="ar-SA"/>
        </w:rPr>
      </w:pPr>
      <w:r w:rsidRPr="004D5040">
        <w:rPr>
          <w:rFonts w:eastAsia="Calibri"/>
          <w:sz w:val="26"/>
          <w:szCs w:val="26"/>
          <w:u w:color="FFFFFF"/>
          <w:lang w:eastAsia="ar-SA"/>
        </w:rPr>
        <w:t>2) Статью 4 дополнить частью 6 следующего содержания:</w:t>
      </w:r>
    </w:p>
    <w:p w:rsidR="004D5040" w:rsidRPr="004D5040" w:rsidRDefault="004D5040" w:rsidP="004D5040">
      <w:pPr>
        <w:tabs>
          <w:tab w:val="left" w:pos="709"/>
          <w:tab w:val="left" w:pos="1134"/>
        </w:tabs>
        <w:suppressAutoHyphens/>
        <w:ind w:firstLine="700"/>
        <w:contextualSpacing/>
        <w:jc w:val="both"/>
        <w:rPr>
          <w:rFonts w:eastAsia="Calibri"/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u w:color="FFFFFF"/>
          <w:lang w:eastAsia="ar-SA"/>
        </w:rPr>
        <w:t xml:space="preserve">«6. </w:t>
      </w:r>
      <w:r w:rsidRPr="004D5040">
        <w:rPr>
          <w:sz w:val="26"/>
          <w:szCs w:val="26"/>
          <w:lang w:eastAsia="ar-SA"/>
        </w:rPr>
        <w:t xml:space="preserve"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 </w:t>
      </w:r>
      <w:r w:rsidRPr="004D5040">
        <w:rPr>
          <w:rFonts w:eastAsia="Calibri"/>
          <w:sz w:val="26"/>
          <w:szCs w:val="26"/>
          <w:lang w:eastAsia="ar-SA"/>
        </w:rPr>
        <w:t>Границы таких территорий устанавливаются по границам одной или нескольких территориальных зон и могут отображаться на отдельной карте</w:t>
      </w:r>
      <w:proofErr w:type="gramStart"/>
      <w:r w:rsidRPr="004D5040">
        <w:rPr>
          <w:rFonts w:eastAsia="Calibri"/>
          <w:sz w:val="26"/>
          <w:szCs w:val="26"/>
          <w:lang w:eastAsia="ar-SA"/>
        </w:rPr>
        <w:t>.».</w:t>
      </w:r>
      <w:proofErr w:type="gramEnd"/>
    </w:p>
    <w:p w:rsidR="004D5040" w:rsidRPr="004D5040" w:rsidRDefault="004D5040" w:rsidP="004D5040">
      <w:pPr>
        <w:tabs>
          <w:tab w:val="left" w:pos="709"/>
          <w:tab w:val="left" w:pos="1134"/>
        </w:tabs>
        <w:suppressAutoHyphens/>
        <w:ind w:firstLine="700"/>
        <w:contextualSpacing/>
        <w:jc w:val="both"/>
        <w:rPr>
          <w:sz w:val="26"/>
          <w:szCs w:val="26"/>
          <w:lang w:eastAsia="ar-SA"/>
        </w:rPr>
      </w:pPr>
    </w:p>
    <w:p w:rsidR="004D5040" w:rsidRPr="004D5040" w:rsidRDefault="004D5040" w:rsidP="004D5040">
      <w:pPr>
        <w:suppressAutoHyphens/>
        <w:ind w:firstLine="700"/>
        <w:jc w:val="both"/>
        <w:rPr>
          <w:rFonts w:eastAsia="Calibri"/>
          <w:sz w:val="26"/>
          <w:szCs w:val="26"/>
          <w:u w:color="FFFFFF"/>
          <w:lang w:eastAsia="ar-SA"/>
        </w:rPr>
      </w:pPr>
      <w:r w:rsidRPr="004D5040">
        <w:rPr>
          <w:rFonts w:eastAsia="Calibri"/>
          <w:sz w:val="26"/>
          <w:szCs w:val="26"/>
          <w:u w:color="FFFFFF"/>
          <w:lang w:eastAsia="ar-SA"/>
        </w:rPr>
        <w:t>3) В статье 5 Правил:</w:t>
      </w:r>
    </w:p>
    <w:p w:rsidR="004D5040" w:rsidRPr="004D5040" w:rsidRDefault="004D5040" w:rsidP="004D5040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u w:color="FFFFFF"/>
          <w:lang w:eastAsia="ar-SA"/>
        </w:rPr>
        <w:t>а) пункт 2 части 1 после слова «предельные» дополнить словами «(минимальные и (или) максимальные размеры»;</w:t>
      </w:r>
    </w:p>
    <w:p w:rsidR="004D5040" w:rsidRPr="004D5040" w:rsidRDefault="004D5040" w:rsidP="004D5040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lang w:eastAsia="ar-SA"/>
        </w:rPr>
        <w:t>б) дополнить пунктом 4 следующего содержания:</w:t>
      </w:r>
    </w:p>
    <w:p w:rsidR="004D5040" w:rsidRPr="004D5040" w:rsidRDefault="004D5040" w:rsidP="004D5040">
      <w:pPr>
        <w:tabs>
          <w:tab w:val="left" w:pos="1134"/>
        </w:tabs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lastRenderedPageBreak/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территории».</w:t>
      </w:r>
    </w:p>
    <w:p w:rsidR="004D5040" w:rsidRPr="004D5040" w:rsidRDefault="004D5040" w:rsidP="004D5040">
      <w:pPr>
        <w:tabs>
          <w:tab w:val="left" w:pos="1134"/>
        </w:tabs>
        <w:ind w:firstLine="680"/>
        <w:jc w:val="both"/>
        <w:rPr>
          <w:sz w:val="26"/>
          <w:szCs w:val="26"/>
        </w:rPr>
      </w:pPr>
    </w:p>
    <w:p w:rsidR="004D5040" w:rsidRPr="004D5040" w:rsidRDefault="004D5040" w:rsidP="004D5040">
      <w:pPr>
        <w:suppressAutoHyphens/>
        <w:ind w:firstLine="700"/>
        <w:jc w:val="both"/>
        <w:rPr>
          <w:rFonts w:eastAsia="Calibri"/>
          <w:sz w:val="26"/>
          <w:szCs w:val="26"/>
          <w:u w:color="FFFFFF"/>
          <w:lang w:eastAsia="ar-SA"/>
        </w:rPr>
      </w:pPr>
      <w:r w:rsidRPr="004D5040">
        <w:rPr>
          <w:rFonts w:eastAsia="Calibri"/>
          <w:sz w:val="26"/>
          <w:szCs w:val="26"/>
          <w:u w:color="FFFFFF"/>
          <w:lang w:eastAsia="ar-SA"/>
        </w:rPr>
        <w:t>4) Статью 6 дополнить частью 2.1 следующего содержания:</w:t>
      </w:r>
    </w:p>
    <w:p w:rsidR="004D5040" w:rsidRPr="004D5040" w:rsidRDefault="004D5040" w:rsidP="004D5040">
      <w:pPr>
        <w:suppressAutoHyphens/>
        <w:ind w:firstLine="700"/>
        <w:jc w:val="both"/>
        <w:rPr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u w:color="FFFFFF"/>
          <w:lang w:eastAsia="ar-SA"/>
        </w:rPr>
        <w:t xml:space="preserve">«2.1. </w:t>
      </w:r>
      <w:r w:rsidRPr="004D5040">
        <w:rPr>
          <w:sz w:val="26"/>
          <w:szCs w:val="26"/>
          <w:lang w:eastAsia="ar-SA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4D5040">
        <w:rPr>
          <w:sz w:val="26"/>
          <w:szCs w:val="26"/>
          <w:lang w:eastAsia="ar-SA"/>
        </w:rPr>
        <w:t>.».</w:t>
      </w:r>
      <w:proofErr w:type="gramEnd"/>
    </w:p>
    <w:p w:rsidR="004D5040" w:rsidRPr="004D5040" w:rsidRDefault="004D5040" w:rsidP="004D5040">
      <w:pPr>
        <w:suppressAutoHyphens/>
        <w:ind w:firstLine="700"/>
        <w:jc w:val="both"/>
        <w:rPr>
          <w:sz w:val="26"/>
          <w:szCs w:val="26"/>
          <w:lang w:eastAsia="ar-SA"/>
        </w:rPr>
      </w:pPr>
    </w:p>
    <w:p w:rsidR="004D5040" w:rsidRPr="004D5040" w:rsidRDefault="004D5040" w:rsidP="004D5040">
      <w:pPr>
        <w:suppressAutoHyphens/>
        <w:ind w:firstLine="700"/>
        <w:jc w:val="both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>5) Дополнить статьей 8.1 следующего содержания:</w:t>
      </w:r>
    </w:p>
    <w:p w:rsidR="004D5040" w:rsidRPr="004D5040" w:rsidRDefault="004D5040" w:rsidP="004D5040">
      <w:pPr>
        <w:ind w:firstLine="680"/>
        <w:jc w:val="both"/>
        <w:rPr>
          <w:b/>
          <w:sz w:val="26"/>
          <w:szCs w:val="26"/>
        </w:rPr>
      </w:pPr>
      <w:r w:rsidRPr="004D5040">
        <w:rPr>
          <w:b/>
          <w:i/>
          <w:sz w:val="26"/>
          <w:szCs w:val="26"/>
          <w:u w:color="FFFFFF"/>
        </w:rPr>
        <w:t>«</w:t>
      </w:r>
      <w:r w:rsidRPr="004D5040">
        <w:rPr>
          <w:rFonts w:eastAsia="MS Mincho"/>
          <w:b/>
          <w:sz w:val="26"/>
          <w:szCs w:val="26"/>
        </w:rPr>
        <w:t>Статья 8.1.</w:t>
      </w:r>
      <w:r w:rsidRPr="004D5040">
        <w:rPr>
          <w:i/>
          <w:sz w:val="26"/>
          <w:szCs w:val="26"/>
        </w:rPr>
        <w:t xml:space="preserve">  </w:t>
      </w:r>
      <w:r w:rsidRPr="004D5040">
        <w:rPr>
          <w:b/>
          <w:sz w:val="26"/>
          <w:szCs w:val="26"/>
        </w:rPr>
        <w:t>Назначение документации по планировке территории поселения</w:t>
      </w:r>
    </w:p>
    <w:p w:rsidR="004D5040" w:rsidRPr="004D5040" w:rsidRDefault="004D5040" w:rsidP="004D5040">
      <w:pPr>
        <w:tabs>
          <w:tab w:val="left" w:pos="993"/>
        </w:tabs>
        <w:ind w:firstLine="680"/>
        <w:jc w:val="both"/>
        <w:rPr>
          <w:sz w:val="26"/>
          <w:szCs w:val="26"/>
          <w:lang w:val="x-none"/>
        </w:rPr>
      </w:pPr>
      <w:r w:rsidRPr="004D5040">
        <w:rPr>
          <w:sz w:val="26"/>
          <w:szCs w:val="26"/>
          <w:lang w:val="x-none"/>
        </w:rPr>
        <w:t>1. 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</w:t>
      </w:r>
      <w:r w:rsidRPr="004D5040">
        <w:rPr>
          <w:sz w:val="26"/>
          <w:szCs w:val="26"/>
        </w:rPr>
        <w:t xml:space="preserve"> капитального строительства.</w:t>
      </w:r>
    </w:p>
    <w:p w:rsidR="004D5040" w:rsidRPr="004D5040" w:rsidRDefault="004D5040" w:rsidP="004D5040">
      <w:pPr>
        <w:tabs>
          <w:tab w:val="left" w:pos="993"/>
        </w:tabs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  <w:lang w:val="x-none"/>
        </w:rPr>
        <w:t xml:space="preserve">2. </w:t>
      </w:r>
      <w:r w:rsidRPr="004D5040">
        <w:rPr>
          <w:sz w:val="26"/>
          <w:szCs w:val="26"/>
        </w:rPr>
        <w:t>В соответствии с частями 2 и 3 статьи 41 Градостроительного кодекса Российской Федерации п</w:t>
      </w:r>
      <w:proofErr w:type="spellStart"/>
      <w:r w:rsidRPr="004D5040">
        <w:rPr>
          <w:sz w:val="26"/>
          <w:szCs w:val="26"/>
          <w:lang w:val="x-none"/>
        </w:rPr>
        <w:t>одготовка</w:t>
      </w:r>
      <w:proofErr w:type="spellEnd"/>
      <w:r w:rsidRPr="004D5040">
        <w:rPr>
          <w:sz w:val="26"/>
          <w:szCs w:val="26"/>
          <w:lang w:val="x-none"/>
        </w:rPr>
        <w:t xml:space="preserve"> документации по планировке территории в целях размещения объектов капитального строительства </w:t>
      </w:r>
      <w:r w:rsidRPr="004D5040">
        <w:rPr>
          <w:sz w:val="26"/>
          <w:szCs w:val="26"/>
        </w:rPr>
        <w:t>является обязательной:</w:t>
      </w:r>
    </w:p>
    <w:p w:rsidR="004D5040" w:rsidRPr="004D5040" w:rsidRDefault="004D5040" w:rsidP="004D5040">
      <w:pPr>
        <w:tabs>
          <w:tab w:val="left" w:pos="993"/>
        </w:tabs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1) </w:t>
      </w:r>
      <w:r w:rsidRPr="004D5040">
        <w:rPr>
          <w:sz w:val="26"/>
          <w:szCs w:val="26"/>
          <w:lang w:val="x-none"/>
        </w:rP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</w:t>
      </w:r>
      <w:r w:rsidRPr="004D5040">
        <w:rPr>
          <w:sz w:val="26"/>
          <w:szCs w:val="26"/>
        </w:rPr>
        <w:t>, в соответствии с частью 6 статьи 4 Правил;</w:t>
      </w:r>
    </w:p>
    <w:p w:rsidR="004D5040" w:rsidRPr="004D5040" w:rsidRDefault="004D5040" w:rsidP="004D5040">
      <w:pPr>
        <w:tabs>
          <w:tab w:val="left" w:pos="993"/>
        </w:tabs>
        <w:ind w:firstLine="680"/>
        <w:jc w:val="both"/>
        <w:rPr>
          <w:sz w:val="26"/>
          <w:szCs w:val="26"/>
          <w:lang w:val="x-none"/>
        </w:rPr>
      </w:pPr>
      <w:r w:rsidRPr="004D5040">
        <w:rPr>
          <w:sz w:val="26"/>
          <w:szCs w:val="26"/>
        </w:rPr>
        <w:t>2) в случаях</w:t>
      </w:r>
      <w:r w:rsidRPr="004D5040">
        <w:rPr>
          <w:sz w:val="26"/>
          <w:szCs w:val="26"/>
          <w:lang w:val="x-none"/>
        </w:rPr>
        <w:t>, установленных частью 3 статьи 41 Градостроительного кодекса Российской Федерации: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а) необходимо изъятие земельных участков для государственных или муниципальных ну</w:t>
      </w:r>
      <w:proofErr w:type="gramStart"/>
      <w:r w:rsidRPr="004D5040">
        <w:rPr>
          <w:sz w:val="26"/>
          <w:szCs w:val="26"/>
        </w:rPr>
        <w:t>жд в св</w:t>
      </w:r>
      <w:proofErr w:type="gramEnd"/>
      <w:r w:rsidRPr="004D5040">
        <w:rPr>
          <w:sz w:val="26"/>
          <w:szCs w:val="26"/>
        </w:rPr>
        <w:t>язи с размещением объекта капитального строительства федерального, регионального или местного значения;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 б) </w:t>
      </w:r>
      <w:proofErr w:type="gramStart"/>
      <w:r w:rsidRPr="004D5040">
        <w:rPr>
          <w:sz w:val="26"/>
          <w:szCs w:val="26"/>
        </w:rPr>
        <w:t>необходимы</w:t>
      </w:r>
      <w:proofErr w:type="gramEnd"/>
      <w:r w:rsidRPr="004D5040">
        <w:rPr>
          <w:sz w:val="26"/>
          <w:szCs w:val="26"/>
        </w:rPr>
        <w:t xml:space="preserve"> установление, изменение или отмена красных линий;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 </w:t>
      </w:r>
      <w:proofErr w:type="gramStart"/>
      <w:r w:rsidRPr="004D5040">
        <w:rPr>
          <w:sz w:val="26"/>
          <w:szCs w:val="26"/>
        </w:rPr>
        <w:t>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</w:t>
      </w:r>
      <w:r w:rsidRPr="004D5040">
        <w:rPr>
          <w:sz w:val="26"/>
          <w:szCs w:val="26"/>
        </w:rPr>
        <w:lastRenderedPageBreak/>
        <w:t>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Start"/>
      <w:r w:rsidRPr="004D5040">
        <w:rPr>
          <w:sz w:val="26"/>
          <w:szCs w:val="26"/>
        </w:rPr>
        <w:t>.».</w:t>
      </w:r>
      <w:proofErr w:type="gramEnd"/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</w:p>
    <w:p w:rsidR="004D5040" w:rsidRPr="004D5040" w:rsidRDefault="004D5040" w:rsidP="004D5040">
      <w:pPr>
        <w:suppressAutoHyphens/>
        <w:ind w:firstLine="700"/>
        <w:jc w:val="both"/>
        <w:rPr>
          <w:rFonts w:eastAsia="Calibri"/>
          <w:sz w:val="26"/>
          <w:szCs w:val="26"/>
          <w:u w:color="FFFFFF"/>
          <w:lang w:eastAsia="ar-SA"/>
        </w:rPr>
      </w:pPr>
      <w:r w:rsidRPr="004D5040">
        <w:rPr>
          <w:rFonts w:eastAsia="Calibri"/>
          <w:sz w:val="26"/>
          <w:szCs w:val="26"/>
          <w:u w:color="FFFFFF"/>
          <w:lang w:eastAsia="ar-SA"/>
        </w:rPr>
        <w:t>6) Статью 9 Правил изложить в следующей редакции:</w:t>
      </w:r>
    </w:p>
    <w:p w:rsidR="004D5040" w:rsidRPr="004D5040" w:rsidRDefault="004D5040" w:rsidP="004D5040">
      <w:pPr>
        <w:suppressAutoHyphens/>
        <w:ind w:firstLine="709"/>
        <w:jc w:val="both"/>
        <w:outlineLvl w:val="2"/>
        <w:rPr>
          <w:rFonts w:eastAsia="Calibri"/>
          <w:b/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u w:color="FFFFFF"/>
          <w:lang w:eastAsia="ar-SA"/>
        </w:rPr>
        <w:t>«</w:t>
      </w:r>
      <w:bookmarkStart w:id="1" w:name="_Toc131313928"/>
      <w:bookmarkStart w:id="2" w:name="_Toc215295515"/>
      <w:bookmarkStart w:id="3" w:name="_Toc234175864"/>
      <w:bookmarkStart w:id="4" w:name="_Toc234176032"/>
      <w:bookmarkStart w:id="5" w:name="_Toc209979976"/>
      <w:r w:rsidRPr="004D5040">
        <w:rPr>
          <w:rFonts w:eastAsia="Calibri"/>
          <w:b/>
          <w:sz w:val="26"/>
          <w:szCs w:val="26"/>
          <w:u w:color="FFFFFF"/>
          <w:lang w:eastAsia="ar-SA"/>
        </w:rPr>
        <w:t>Статья 9.</w:t>
      </w:r>
      <w:r w:rsidRPr="004D5040">
        <w:rPr>
          <w:rFonts w:eastAsia="Calibri"/>
          <w:sz w:val="26"/>
          <w:szCs w:val="26"/>
          <w:u w:color="FFFFFF"/>
          <w:lang w:eastAsia="ar-SA"/>
        </w:rPr>
        <w:t xml:space="preserve"> </w:t>
      </w:r>
      <w:r w:rsidRPr="004D5040">
        <w:rPr>
          <w:rFonts w:eastAsia="Calibri"/>
          <w:b/>
          <w:sz w:val="26"/>
          <w:szCs w:val="26"/>
          <w:lang w:eastAsia="ar-SA"/>
        </w:rPr>
        <w:t>Виды документации по планировке территории поселени</w:t>
      </w:r>
      <w:bookmarkEnd w:id="1"/>
      <w:bookmarkEnd w:id="2"/>
      <w:bookmarkEnd w:id="3"/>
      <w:bookmarkEnd w:id="4"/>
      <w:bookmarkEnd w:id="5"/>
      <w:r w:rsidRPr="004D5040">
        <w:rPr>
          <w:rFonts w:eastAsia="Calibri"/>
          <w:b/>
          <w:sz w:val="26"/>
          <w:szCs w:val="26"/>
          <w:lang w:eastAsia="ar-SA"/>
        </w:rPr>
        <w:t>я</w:t>
      </w:r>
    </w:p>
    <w:p w:rsidR="004D5040" w:rsidRPr="004D5040" w:rsidRDefault="004D5040" w:rsidP="004D5040">
      <w:pPr>
        <w:numPr>
          <w:ilvl w:val="3"/>
          <w:numId w:val="1"/>
        </w:numPr>
        <w:suppressAutoHyphens/>
        <w:spacing w:after="200" w:line="276" w:lineRule="auto"/>
        <w:ind w:firstLine="709"/>
        <w:contextualSpacing/>
        <w:jc w:val="both"/>
        <w:outlineLvl w:val="2"/>
        <w:rPr>
          <w:rFonts w:eastAsia="Calibri"/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lang w:eastAsia="ar-SA"/>
        </w:rPr>
        <w:t>Видами документации по планировке территории являются:</w:t>
      </w:r>
    </w:p>
    <w:p w:rsidR="004D5040" w:rsidRPr="004D5040" w:rsidRDefault="004D5040" w:rsidP="004D5040">
      <w:pPr>
        <w:numPr>
          <w:ilvl w:val="4"/>
          <w:numId w:val="1"/>
        </w:numPr>
        <w:suppressAutoHyphens/>
        <w:spacing w:after="200" w:line="276" w:lineRule="auto"/>
        <w:contextualSpacing/>
        <w:jc w:val="both"/>
        <w:outlineLvl w:val="2"/>
        <w:rPr>
          <w:rFonts w:eastAsia="Calibri"/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lang w:eastAsia="ar-SA"/>
        </w:rPr>
        <w:t>проект планировки территории;</w:t>
      </w:r>
    </w:p>
    <w:p w:rsidR="004D5040" w:rsidRPr="004D5040" w:rsidRDefault="004D5040" w:rsidP="004D5040">
      <w:pPr>
        <w:numPr>
          <w:ilvl w:val="4"/>
          <w:numId w:val="1"/>
        </w:numPr>
        <w:suppressAutoHyphens/>
        <w:spacing w:after="200" w:line="276" w:lineRule="auto"/>
        <w:contextualSpacing/>
        <w:jc w:val="both"/>
        <w:outlineLvl w:val="2"/>
        <w:rPr>
          <w:rFonts w:eastAsia="Calibri"/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lang w:eastAsia="ar-SA"/>
        </w:rPr>
        <w:t>проект межевания территории.</w:t>
      </w:r>
    </w:p>
    <w:p w:rsidR="004D5040" w:rsidRPr="004D5040" w:rsidRDefault="004D5040" w:rsidP="004D5040">
      <w:pPr>
        <w:suppressAutoHyphens/>
        <w:ind w:firstLine="709"/>
        <w:jc w:val="both"/>
        <w:outlineLvl w:val="2"/>
        <w:rPr>
          <w:rFonts w:eastAsia="Calibri"/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lang w:eastAsia="ar-SA"/>
        </w:rPr>
        <w:t xml:space="preserve">2. </w:t>
      </w:r>
      <w:r w:rsidRPr="004D5040">
        <w:rPr>
          <w:rFonts w:eastAsia="Calibri"/>
          <w:sz w:val="26"/>
          <w:szCs w:val="26"/>
          <w:lang w:val="x-none" w:eastAsia="ar-SA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</w:t>
      </w:r>
      <w:r w:rsidRPr="004D5040">
        <w:rPr>
          <w:rFonts w:eastAsia="Calibri"/>
          <w:sz w:val="26"/>
          <w:szCs w:val="26"/>
          <w:lang w:eastAsia="ar-SA"/>
        </w:rPr>
        <w:t xml:space="preserve"> частью 2 статьи 43 Градостроительного кодекса Российской Федерации:</w:t>
      </w:r>
    </w:p>
    <w:p w:rsidR="004D5040" w:rsidRPr="004D5040" w:rsidRDefault="004D5040" w:rsidP="004D50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1) определения местоположения границ образуемых и изменяемых земельных участков;</w:t>
      </w:r>
    </w:p>
    <w:p w:rsidR="004D5040" w:rsidRPr="004D5040" w:rsidRDefault="004D5040" w:rsidP="004D5040">
      <w:pPr>
        <w:tabs>
          <w:tab w:val="left" w:pos="993"/>
        </w:tabs>
        <w:ind w:firstLine="709"/>
        <w:jc w:val="both"/>
        <w:rPr>
          <w:sz w:val="26"/>
          <w:szCs w:val="26"/>
          <w:lang w:val="x-none"/>
        </w:rPr>
      </w:pPr>
      <w:proofErr w:type="gramStart"/>
      <w:r w:rsidRPr="004D5040">
        <w:rPr>
          <w:sz w:val="26"/>
          <w:szCs w:val="26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4D5040">
        <w:rPr>
          <w:sz w:val="26"/>
          <w:szCs w:val="26"/>
        </w:rPr>
        <w:t xml:space="preserve"> влекут за собой исключительно изменение границ территории общего пользования.</w:t>
      </w:r>
    </w:p>
    <w:p w:rsidR="004D5040" w:rsidRPr="004D5040" w:rsidRDefault="004D5040" w:rsidP="004D5040">
      <w:pPr>
        <w:tabs>
          <w:tab w:val="left" w:pos="993"/>
        </w:tabs>
        <w:ind w:firstLine="709"/>
        <w:jc w:val="both"/>
        <w:rPr>
          <w:sz w:val="26"/>
          <w:szCs w:val="26"/>
          <w:lang w:val="x-none"/>
        </w:rPr>
      </w:pPr>
      <w:r w:rsidRPr="004D5040">
        <w:rPr>
          <w:sz w:val="26"/>
          <w:szCs w:val="26"/>
          <w:lang w:val="x-none"/>
        </w:rPr>
        <w:t>3. Проект планировки территории является основой для подготовки проекта межевания территории, за исключением случаев,</w:t>
      </w:r>
      <w:r w:rsidRPr="004D5040">
        <w:rPr>
          <w:sz w:val="26"/>
          <w:szCs w:val="26"/>
        </w:rPr>
        <w:t xml:space="preserve">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Pr="004D5040">
        <w:rPr>
          <w:sz w:val="26"/>
          <w:szCs w:val="26"/>
          <w:lang w:val="x-none"/>
        </w:rPr>
        <w:t>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4D5040" w:rsidRPr="004D5040" w:rsidRDefault="004D5040" w:rsidP="004D504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proofErr w:type="gramStart"/>
      <w:r w:rsidRPr="004D5040">
        <w:rPr>
          <w:sz w:val="26"/>
          <w:szCs w:val="26"/>
        </w:rPr>
        <w:t>.».</w:t>
      </w:r>
      <w:proofErr w:type="gramEnd"/>
    </w:p>
    <w:p w:rsidR="004D5040" w:rsidRPr="004D5040" w:rsidRDefault="004D5040" w:rsidP="004D504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4D5040" w:rsidRPr="004D5040" w:rsidRDefault="004D5040" w:rsidP="004D504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6"/>
          <w:szCs w:val="26"/>
          <w:u w:color="FFFFFF"/>
          <w:lang w:eastAsia="ar-SA"/>
        </w:rPr>
      </w:pPr>
      <w:r w:rsidRPr="004D5040">
        <w:rPr>
          <w:rFonts w:eastAsia="Calibri"/>
          <w:sz w:val="26"/>
          <w:szCs w:val="26"/>
          <w:u w:color="FFFFFF"/>
          <w:lang w:eastAsia="ar-SA"/>
        </w:rPr>
        <w:t>Статью 10 Правил изложить в новой редакции:</w:t>
      </w:r>
    </w:p>
    <w:p w:rsidR="004D5040" w:rsidRPr="004D5040" w:rsidRDefault="004D5040" w:rsidP="004D5040">
      <w:pPr>
        <w:suppressAutoHyphens/>
        <w:ind w:firstLine="709"/>
        <w:jc w:val="both"/>
        <w:outlineLvl w:val="2"/>
        <w:rPr>
          <w:rFonts w:eastAsia="Calibri"/>
          <w:b/>
          <w:sz w:val="26"/>
          <w:szCs w:val="26"/>
          <w:lang w:eastAsia="ar-SA"/>
        </w:rPr>
      </w:pPr>
      <w:bookmarkStart w:id="6" w:name="_Toc131313929"/>
      <w:bookmarkStart w:id="7" w:name="_Toc215295516"/>
      <w:bookmarkStart w:id="8" w:name="_Toc234175865"/>
      <w:bookmarkStart w:id="9" w:name="_Toc234176033"/>
      <w:bookmarkStart w:id="10" w:name="_Toc209979977"/>
      <w:r w:rsidRPr="004D5040">
        <w:rPr>
          <w:rFonts w:eastAsia="Calibri"/>
          <w:b/>
          <w:sz w:val="26"/>
          <w:szCs w:val="26"/>
          <w:lang w:eastAsia="ar-SA"/>
        </w:rPr>
        <w:t>«Статья 10. Принятие решения о подготовке документации по планировке территории поселения</w:t>
      </w:r>
      <w:bookmarkEnd w:id="6"/>
      <w:bookmarkEnd w:id="7"/>
      <w:bookmarkEnd w:id="8"/>
      <w:bookmarkEnd w:id="9"/>
      <w:bookmarkEnd w:id="10"/>
    </w:p>
    <w:p w:rsidR="004D5040" w:rsidRPr="004D5040" w:rsidRDefault="004D5040" w:rsidP="004D5040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lang w:eastAsia="ar-SA"/>
        </w:rPr>
        <w:t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частях 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lastRenderedPageBreak/>
        <w:t xml:space="preserve">2. </w:t>
      </w:r>
      <w:r w:rsidRPr="004D5040">
        <w:rPr>
          <w:rFonts w:eastAsia="Calibri"/>
          <w:sz w:val="26"/>
          <w:szCs w:val="26"/>
          <w:lang w:eastAsia="ar-SA"/>
        </w:rPr>
        <w:t xml:space="preserve">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proofErr w:type="spellStart"/>
      <w:r w:rsidRPr="004D5040">
        <w:rPr>
          <w:rFonts w:eastAsia="Calibri"/>
          <w:sz w:val="26"/>
          <w:szCs w:val="26"/>
          <w:lang w:eastAsia="ar-SA"/>
        </w:rPr>
        <w:t>Похвистневский</w:t>
      </w:r>
      <w:proofErr w:type="spellEnd"/>
      <w:r w:rsidRPr="004D5040">
        <w:rPr>
          <w:rFonts w:eastAsia="Calibri"/>
          <w:sz w:val="26"/>
          <w:szCs w:val="26"/>
          <w:lang w:eastAsia="ar-SA"/>
        </w:rPr>
        <w:t xml:space="preserve"> Самарской области.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  <w:lang w:val="x-none"/>
        </w:rPr>
      </w:pPr>
      <w:r w:rsidRPr="004D5040">
        <w:rPr>
          <w:sz w:val="26"/>
          <w:szCs w:val="26"/>
        </w:rPr>
        <w:t xml:space="preserve">3. </w:t>
      </w:r>
      <w:r w:rsidRPr="004D5040">
        <w:rPr>
          <w:sz w:val="26"/>
          <w:szCs w:val="26"/>
          <w:lang w:val="x-none"/>
        </w:rPr>
        <w:t xml:space="preserve">Решения о подготовке документации по планировке территории принимаются </w:t>
      </w:r>
      <w:proofErr w:type="spellStart"/>
      <w:r w:rsidRPr="004D5040">
        <w:rPr>
          <w:sz w:val="26"/>
          <w:szCs w:val="26"/>
          <w:lang w:val="x-none"/>
        </w:rPr>
        <w:t>самосто</w:t>
      </w:r>
      <w:r w:rsidRPr="004D5040">
        <w:rPr>
          <w:sz w:val="26"/>
          <w:szCs w:val="26"/>
        </w:rPr>
        <w:t>я</w:t>
      </w:r>
      <w:r w:rsidRPr="004D5040">
        <w:rPr>
          <w:sz w:val="26"/>
          <w:szCs w:val="26"/>
          <w:lang w:val="x-none"/>
        </w:rPr>
        <w:t>тельно</w:t>
      </w:r>
      <w:proofErr w:type="spellEnd"/>
      <w:r w:rsidRPr="004D5040">
        <w:rPr>
          <w:sz w:val="26"/>
          <w:szCs w:val="26"/>
          <w:lang w:val="x-none"/>
        </w:rPr>
        <w:t xml:space="preserve"> заинтересованными лицами, указанными в части 1.1 статьи 45 Градостроительного кодекса Российской Федерации: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  <w:lang w:val="x-none"/>
        </w:rPr>
      </w:pPr>
      <w:r w:rsidRPr="004D5040">
        <w:rPr>
          <w:sz w:val="26"/>
          <w:szCs w:val="26"/>
          <w:lang w:val="x-none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  <w:lang w:val="x-none"/>
        </w:rPr>
      </w:pPr>
      <w:r w:rsidRPr="004D5040">
        <w:rPr>
          <w:sz w:val="26"/>
          <w:szCs w:val="26"/>
          <w:lang w:val="x-none"/>
        </w:rPr>
        <w:t>2) лицами, указанными в части 3 статьи 46.9 Градостроительного кодекса Российской Федерации;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  <w:lang w:val="x-none"/>
        </w:rPr>
      </w:pPr>
      <w:r w:rsidRPr="004D5040">
        <w:rPr>
          <w:sz w:val="26"/>
          <w:szCs w:val="26"/>
          <w:lang w:val="x-none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4D5040" w:rsidRPr="004D5040" w:rsidRDefault="004D5040" w:rsidP="004D5040">
      <w:pPr>
        <w:tabs>
          <w:tab w:val="left" w:pos="0"/>
        </w:tabs>
        <w:ind w:firstLine="680"/>
        <w:jc w:val="both"/>
        <w:rPr>
          <w:sz w:val="26"/>
          <w:szCs w:val="26"/>
          <w:lang w:val="x-none"/>
        </w:rPr>
      </w:pPr>
      <w:r w:rsidRPr="004D5040">
        <w:rPr>
          <w:sz w:val="26"/>
          <w:szCs w:val="26"/>
          <w:lang w:val="x-none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4D5040" w:rsidRPr="004D5040" w:rsidRDefault="004D5040" w:rsidP="004D5040">
      <w:pPr>
        <w:tabs>
          <w:tab w:val="left" w:pos="0"/>
          <w:tab w:val="left" w:pos="851"/>
          <w:tab w:val="left" w:pos="1134"/>
        </w:tabs>
        <w:suppressAutoHyphens/>
        <w:ind w:firstLine="709"/>
        <w:contextualSpacing/>
        <w:jc w:val="both"/>
        <w:rPr>
          <w:rFonts w:eastAsia="Calibri"/>
          <w:sz w:val="26"/>
          <w:szCs w:val="26"/>
          <w:lang w:val="x-none" w:eastAsia="ar-SA"/>
        </w:rPr>
      </w:pPr>
      <w:r w:rsidRPr="004D5040">
        <w:rPr>
          <w:sz w:val="26"/>
          <w:szCs w:val="26"/>
          <w:lang w:eastAsia="ar-SA"/>
        </w:rPr>
        <w:t xml:space="preserve">4. </w:t>
      </w:r>
      <w:r w:rsidRPr="004D5040">
        <w:rPr>
          <w:rFonts w:eastAsia="Calibri"/>
          <w:sz w:val="26"/>
          <w:szCs w:val="26"/>
          <w:lang w:val="x-none" w:eastAsia="ar-SA"/>
        </w:rP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частях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1-5 части 10 настоящей статьи. 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6. В случаях, предусмотренных частью 2 статьи 10.1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частью 3 статьи 10.1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должностным лицом Администрации поселения. 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</w:t>
      </w:r>
      <w:r w:rsidRPr="004D5040">
        <w:rPr>
          <w:sz w:val="26"/>
          <w:szCs w:val="26"/>
        </w:rPr>
        <w:lastRenderedPageBreak/>
        <w:t>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9. В течение четырнадцати рабочих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2) цели планировки территории (инвестиционно-строительные намерения заявителя);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3) сроки подготовки документации по планировке территории;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4) вид разрабатываемой документации по планировке территории;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5) источник финансирования подготовки документации по планировке территории;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1) в случаях, предусмотренных частями 2 и 3 настоящей статьи;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2) отсутствие в представленном заявлении физического или юридического лица сведений, указанных в части 5 настоящей статьи;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3)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proofErr w:type="gramStart"/>
      <w:r w:rsidRPr="004D5040">
        <w:rPr>
          <w:sz w:val="26"/>
          <w:szCs w:val="26"/>
        </w:rPr>
        <w:t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  <w:proofErr w:type="gramEnd"/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5) в иных случаях, установленных федеральными законами. 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  <w:lang w:val="x-none"/>
        </w:rPr>
      </w:pPr>
      <w:r w:rsidRPr="004D5040">
        <w:rPr>
          <w:sz w:val="26"/>
          <w:szCs w:val="26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частью 6 настоящей статьи, в указанном случае возвращается заявителю без утверждения</w:t>
      </w:r>
      <w:proofErr w:type="gramStart"/>
      <w:r w:rsidRPr="004D5040">
        <w:rPr>
          <w:sz w:val="26"/>
          <w:szCs w:val="26"/>
        </w:rPr>
        <w:t>.».</w:t>
      </w:r>
      <w:proofErr w:type="gramEnd"/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lastRenderedPageBreak/>
        <w:t>8)  Дополнить статьей 10.1 следующего содержания:</w:t>
      </w:r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b/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lang w:eastAsia="ar-SA"/>
        </w:rPr>
        <w:t>«</w:t>
      </w:r>
      <w:r w:rsidRPr="004D5040">
        <w:rPr>
          <w:b/>
          <w:sz w:val="26"/>
          <w:szCs w:val="26"/>
          <w:lang w:eastAsia="ar-SA"/>
        </w:rPr>
        <w:t xml:space="preserve">Статья 10.1 </w:t>
      </w:r>
      <w:r w:rsidRPr="004D5040">
        <w:rPr>
          <w:rFonts w:eastAsia="Calibri"/>
          <w:b/>
          <w:sz w:val="26"/>
          <w:szCs w:val="26"/>
          <w:lang w:eastAsia="ar-SA"/>
        </w:rPr>
        <w:t>Инженерные изыскания для подготовки документации по планировке территории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 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 3. </w:t>
      </w:r>
      <w:proofErr w:type="gramStart"/>
      <w:r w:rsidRPr="004D5040">
        <w:rPr>
          <w:sz w:val="26"/>
          <w:szCs w:val="26"/>
        </w:rPr>
        <w:t>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подготовке.».</w:t>
      </w:r>
      <w:proofErr w:type="gramEnd"/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9) Статью 11 изложить в следующей редакции:</w:t>
      </w:r>
    </w:p>
    <w:p w:rsidR="004D5040" w:rsidRPr="004D5040" w:rsidRDefault="004D5040" w:rsidP="004D5040">
      <w:pPr>
        <w:suppressAutoHyphens/>
        <w:ind w:firstLine="680"/>
        <w:jc w:val="both"/>
        <w:outlineLvl w:val="2"/>
        <w:rPr>
          <w:rFonts w:eastAsia="Calibri"/>
          <w:b/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lang w:eastAsia="ar-SA"/>
        </w:rPr>
        <w:t>«</w:t>
      </w:r>
      <w:r w:rsidRPr="004D5040">
        <w:rPr>
          <w:rFonts w:eastAsia="Calibri"/>
          <w:b/>
          <w:sz w:val="26"/>
          <w:szCs w:val="26"/>
          <w:lang w:eastAsia="ar-SA"/>
        </w:rPr>
        <w:t>Статья 11.</w:t>
      </w:r>
      <w:r w:rsidRPr="004D5040">
        <w:rPr>
          <w:rFonts w:eastAsia="Calibri"/>
          <w:sz w:val="26"/>
          <w:szCs w:val="26"/>
          <w:lang w:eastAsia="ar-SA"/>
        </w:rPr>
        <w:t xml:space="preserve"> </w:t>
      </w:r>
      <w:bookmarkStart w:id="11" w:name="_Toc131313930"/>
      <w:bookmarkStart w:id="12" w:name="_Toc215295517"/>
      <w:bookmarkStart w:id="13" w:name="_Toc234175866"/>
      <w:bookmarkStart w:id="14" w:name="_Toc234176034"/>
      <w:bookmarkStart w:id="15" w:name="_Toc209979978"/>
      <w:r w:rsidRPr="004D5040">
        <w:rPr>
          <w:rFonts w:eastAsia="Calibri"/>
          <w:b/>
          <w:sz w:val="26"/>
          <w:szCs w:val="26"/>
          <w:lang w:eastAsia="ar-SA"/>
        </w:rPr>
        <w:t>Подготовка документации по планировке территории поселения</w:t>
      </w:r>
      <w:bookmarkEnd w:id="11"/>
      <w:bookmarkEnd w:id="12"/>
      <w:bookmarkEnd w:id="13"/>
      <w:bookmarkEnd w:id="14"/>
      <w:bookmarkEnd w:id="15"/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1. </w:t>
      </w:r>
      <w:proofErr w:type="gramStart"/>
      <w:r w:rsidRPr="004D5040">
        <w:rPr>
          <w:sz w:val="26"/>
          <w:szCs w:val="26"/>
        </w:rPr>
        <w:t xml:space="preserve">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местного самоуправления муниципального района </w:t>
      </w:r>
      <w:proofErr w:type="spellStart"/>
      <w:r w:rsidRPr="004D5040">
        <w:rPr>
          <w:sz w:val="26"/>
          <w:szCs w:val="26"/>
        </w:rPr>
        <w:t>Похвистневский</w:t>
      </w:r>
      <w:proofErr w:type="spellEnd"/>
      <w:r w:rsidRPr="004D5040">
        <w:rPr>
          <w:sz w:val="26"/>
          <w:szCs w:val="26"/>
        </w:rPr>
        <w:t xml:space="preserve"> или лицами, указанными в части 1.1 статьи 45 Градостроительного кодекса Российской Федерации.</w:t>
      </w:r>
      <w:proofErr w:type="gramEnd"/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1) на основании: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  <w:lang w:val="x-none"/>
        </w:rPr>
      </w:pPr>
      <w:r w:rsidRPr="004D5040">
        <w:rPr>
          <w:sz w:val="26"/>
          <w:szCs w:val="26"/>
        </w:rPr>
        <w:t xml:space="preserve"> док</w:t>
      </w:r>
      <w:proofErr w:type="spellStart"/>
      <w:r w:rsidRPr="004D5040">
        <w:rPr>
          <w:sz w:val="26"/>
          <w:szCs w:val="26"/>
          <w:lang w:val="x-none"/>
        </w:rPr>
        <w:t>ументов</w:t>
      </w:r>
      <w:proofErr w:type="spellEnd"/>
      <w:r w:rsidRPr="004D5040">
        <w:rPr>
          <w:sz w:val="26"/>
          <w:szCs w:val="26"/>
          <w:lang w:val="x-none"/>
        </w:rPr>
        <w:t xml:space="preserve"> территориального планирования;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  <w:lang w:val="x-none"/>
        </w:rPr>
      </w:pPr>
      <w:r w:rsidRPr="004D5040">
        <w:rPr>
          <w:sz w:val="26"/>
          <w:szCs w:val="26"/>
          <w:lang w:val="x-none"/>
        </w:rPr>
        <w:t xml:space="preserve"> Правил</w:t>
      </w:r>
      <w:r w:rsidRPr="004D5040">
        <w:rPr>
          <w:sz w:val="26"/>
          <w:szCs w:val="26"/>
        </w:rPr>
        <w:t xml:space="preserve"> (за исключением подготовки документации по планировке территории, предусматривающей размещение линейных объектов);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lastRenderedPageBreak/>
        <w:t xml:space="preserve">2) в соответствии </w:t>
      </w:r>
      <w:proofErr w:type="gramStart"/>
      <w:r w:rsidRPr="004D5040">
        <w:rPr>
          <w:sz w:val="26"/>
          <w:szCs w:val="26"/>
        </w:rPr>
        <w:t>с</w:t>
      </w:r>
      <w:proofErr w:type="gramEnd"/>
      <w:r w:rsidRPr="004D5040">
        <w:rPr>
          <w:sz w:val="26"/>
          <w:szCs w:val="26"/>
        </w:rPr>
        <w:t>: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 нормативами градостроительного проектирования;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 требованиями технических регламентов, сводов правил;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3) с учетом: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 материалов и результатов инженерных изысканий, 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границ территорий выявленных объектов культурного наследия;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  <w:lang w:val="x-none"/>
        </w:rPr>
      </w:pPr>
      <w:r w:rsidRPr="004D5040">
        <w:rPr>
          <w:sz w:val="26"/>
          <w:szCs w:val="26"/>
        </w:rPr>
        <w:t xml:space="preserve"> границ зон с особыми условиями использования территорий.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3. </w:t>
      </w:r>
      <w:proofErr w:type="gramStart"/>
      <w:r w:rsidRPr="004D5040">
        <w:rPr>
          <w:sz w:val="26"/>
          <w:szCs w:val="26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  <w:proofErr w:type="gramEnd"/>
    </w:p>
    <w:p w:rsidR="004D5040" w:rsidRPr="004D5040" w:rsidRDefault="004D5040" w:rsidP="004D5040">
      <w:pPr>
        <w:ind w:firstLine="680"/>
        <w:jc w:val="both"/>
        <w:rPr>
          <w:sz w:val="26"/>
          <w:szCs w:val="26"/>
          <w:lang w:val="x-none"/>
        </w:rPr>
      </w:pPr>
      <w:r w:rsidRPr="004D5040">
        <w:rPr>
          <w:sz w:val="26"/>
          <w:szCs w:val="26"/>
        </w:rPr>
        <w:t xml:space="preserve">4. 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5. </w:t>
      </w:r>
      <w:proofErr w:type="gramStart"/>
      <w:r w:rsidRPr="004D5040">
        <w:rPr>
          <w:sz w:val="26"/>
          <w:szCs w:val="26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</w:t>
      </w:r>
      <w:proofErr w:type="gramEnd"/>
      <w:r w:rsidRPr="004D5040">
        <w:rPr>
          <w:sz w:val="26"/>
          <w:szCs w:val="26"/>
        </w:rPr>
        <w:t xml:space="preserve">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7. </w:t>
      </w:r>
      <w:r w:rsidRPr="004D5040">
        <w:rPr>
          <w:sz w:val="26"/>
          <w:szCs w:val="26"/>
          <w:lang w:val="x-none"/>
        </w:rPr>
        <w:t xml:space="preserve">Заинтересованные лица, указанные в части 1.1 статьи 45 </w:t>
      </w:r>
      <w:r w:rsidRPr="004D5040">
        <w:rPr>
          <w:sz w:val="26"/>
          <w:szCs w:val="26"/>
        </w:rPr>
        <w:t>Градостроительного кодекса Российской Федерации</w:t>
      </w:r>
      <w:r w:rsidRPr="004D5040">
        <w:rPr>
          <w:sz w:val="26"/>
          <w:szCs w:val="26"/>
          <w:lang w:val="x-none"/>
        </w:rPr>
        <w:t xml:space="preserve">, осуществляют подготовку документации по планировке территории в соответствии с требованиями, указанными в части 10 статьи 45 </w:t>
      </w:r>
      <w:r w:rsidRPr="004D5040">
        <w:rPr>
          <w:sz w:val="26"/>
          <w:szCs w:val="26"/>
        </w:rPr>
        <w:t>Градостроительного кодекса Российской Федерации</w:t>
      </w:r>
      <w:r w:rsidRPr="004D5040">
        <w:rPr>
          <w:sz w:val="26"/>
          <w:szCs w:val="26"/>
          <w:lang w:val="x-none"/>
        </w:rPr>
        <w:t xml:space="preserve">, и направляют ее для утверждения в </w:t>
      </w:r>
      <w:r w:rsidRPr="004D5040">
        <w:rPr>
          <w:sz w:val="26"/>
          <w:szCs w:val="26"/>
        </w:rPr>
        <w:t>Администрацию поселения</w:t>
      </w:r>
      <w:r w:rsidRPr="004D5040">
        <w:rPr>
          <w:sz w:val="26"/>
          <w:szCs w:val="26"/>
          <w:lang w:val="x-none"/>
        </w:rPr>
        <w:t>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lastRenderedPageBreak/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:rsidR="004D5040" w:rsidRPr="004D5040" w:rsidRDefault="004D5040" w:rsidP="004D5040">
      <w:pPr>
        <w:numPr>
          <w:ilvl w:val="0"/>
          <w:numId w:val="4"/>
        </w:numPr>
        <w:tabs>
          <w:tab w:val="left" w:pos="1134"/>
        </w:tabs>
        <w:suppressAutoHyphens/>
        <w:spacing w:after="200" w:line="276" w:lineRule="auto"/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о направлении документации по планировке территории Главе поселения;</w:t>
      </w:r>
    </w:p>
    <w:p w:rsidR="004D5040" w:rsidRPr="004D5040" w:rsidRDefault="004D5040" w:rsidP="004D5040">
      <w:pPr>
        <w:numPr>
          <w:ilvl w:val="0"/>
          <w:numId w:val="4"/>
        </w:numPr>
        <w:tabs>
          <w:tab w:val="left" w:pos="1134"/>
        </w:tabs>
        <w:suppressAutoHyphens/>
        <w:spacing w:after="200" w:line="276" w:lineRule="auto"/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10. </w:t>
      </w:r>
      <w:proofErr w:type="gramStart"/>
      <w:r w:rsidRPr="004D5040">
        <w:rPr>
          <w:sz w:val="26"/>
          <w:szCs w:val="26"/>
        </w:rPr>
        <w:t xml:space="preserve">В случае принятия Администрацией поселения решения, предусмотренного пунктом 1 части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проводимых в порядке, предусмотренном главой </w:t>
      </w:r>
      <w:r w:rsidRPr="004D5040">
        <w:rPr>
          <w:sz w:val="26"/>
          <w:szCs w:val="26"/>
          <w:lang w:val="en-US"/>
        </w:rPr>
        <w:t>IV</w:t>
      </w:r>
      <w:r w:rsidRPr="004D5040">
        <w:rPr>
          <w:sz w:val="26"/>
          <w:szCs w:val="26"/>
        </w:rPr>
        <w:t xml:space="preserve"> Правил, за исключением случаев, установленных частью 5.1 статьи 46 и частью 12 статьи 43 Градостроительного кодекса Российской</w:t>
      </w:r>
      <w:proofErr w:type="gramEnd"/>
      <w:r w:rsidRPr="004D5040">
        <w:rPr>
          <w:sz w:val="26"/>
          <w:szCs w:val="26"/>
        </w:rPr>
        <w:t xml:space="preserve"> Федерации. 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власти.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3) территории для размещения линейных объектов в границах земель лесного фонда.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12. </w:t>
      </w:r>
      <w:proofErr w:type="gramStart"/>
      <w:r w:rsidRPr="004D5040">
        <w:rPr>
          <w:sz w:val="26"/>
          <w:szCs w:val="26"/>
        </w:rPr>
        <w:t>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</w:t>
      </w:r>
      <w:proofErr w:type="gramEnd"/>
      <w:r w:rsidRPr="004D5040">
        <w:rPr>
          <w:sz w:val="26"/>
          <w:szCs w:val="26"/>
        </w:rPr>
        <w:t xml:space="preserve">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13. 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</w:t>
      </w:r>
      <w:r w:rsidRPr="004D5040">
        <w:rPr>
          <w:sz w:val="26"/>
          <w:szCs w:val="26"/>
        </w:rPr>
        <w:lastRenderedPageBreak/>
        <w:t>проекту планировки территории и (или) проекту межевания территории и заключение о результатах публичных слушаний.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10) Дополнить статьями 11.1 и 11.2 следующего содержания:</w:t>
      </w:r>
    </w:p>
    <w:p w:rsidR="004D5040" w:rsidRPr="004D5040" w:rsidRDefault="004D5040" w:rsidP="004D5040">
      <w:pPr>
        <w:ind w:firstLine="680"/>
        <w:jc w:val="both"/>
        <w:rPr>
          <w:b/>
          <w:sz w:val="26"/>
          <w:szCs w:val="26"/>
        </w:rPr>
      </w:pPr>
      <w:r w:rsidRPr="004D5040">
        <w:rPr>
          <w:b/>
          <w:i/>
          <w:sz w:val="26"/>
          <w:szCs w:val="26"/>
        </w:rPr>
        <w:t>«</w:t>
      </w:r>
      <w:bookmarkStart w:id="16" w:name="_Toc215313868"/>
      <w:r w:rsidRPr="004D5040">
        <w:rPr>
          <w:b/>
          <w:sz w:val="26"/>
          <w:szCs w:val="26"/>
        </w:rPr>
        <w:t xml:space="preserve">Статья 11.1. Утверждение документации по планировке территории </w:t>
      </w:r>
      <w:bookmarkEnd w:id="16"/>
      <w:r w:rsidRPr="004D5040">
        <w:rPr>
          <w:b/>
          <w:sz w:val="26"/>
          <w:szCs w:val="26"/>
        </w:rPr>
        <w:t>поселения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1. 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:rsidR="004D5040" w:rsidRPr="004D5040" w:rsidRDefault="004D5040" w:rsidP="004D5040">
      <w:pPr>
        <w:numPr>
          <w:ilvl w:val="0"/>
          <w:numId w:val="5"/>
        </w:numPr>
        <w:tabs>
          <w:tab w:val="left" w:pos="1134"/>
        </w:tabs>
        <w:suppressAutoHyphens/>
        <w:spacing w:after="200" w:line="276" w:lineRule="auto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об утверждении документации по планировке территории; </w:t>
      </w:r>
    </w:p>
    <w:p w:rsidR="004D5040" w:rsidRPr="004D5040" w:rsidRDefault="004D5040" w:rsidP="004D5040">
      <w:pPr>
        <w:numPr>
          <w:ilvl w:val="0"/>
          <w:numId w:val="5"/>
        </w:numPr>
        <w:tabs>
          <w:tab w:val="left" w:pos="1134"/>
        </w:tabs>
        <w:suppressAutoHyphens/>
        <w:spacing w:after="200" w:line="276" w:lineRule="auto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:rsidR="004D5040" w:rsidRPr="004D5040" w:rsidRDefault="004D5040" w:rsidP="004D5040">
      <w:pPr>
        <w:tabs>
          <w:tab w:val="left" w:pos="1134"/>
        </w:tabs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4D5040" w:rsidRPr="004D5040" w:rsidRDefault="004D5040" w:rsidP="004D5040">
      <w:pPr>
        <w:tabs>
          <w:tab w:val="left" w:pos="1134"/>
        </w:tabs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3. </w:t>
      </w:r>
      <w:proofErr w:type="gramStart"/>
      <w:r w:rsidRPr="004D5040">
        <w:rPr>
          <w:sz w:val="26"/>
          <w:szCs w:val="26"/>
        </w:rPr>
        <w:t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  <w:proofErr w:type="gramEnd"/>
    </w:p>
    <w:p w:rsidR="004D5040" w:rsidRPr="004D5040" w:rsidRDefault="004D5040" w:rsidP="004D5040">
      <w:pPr>
        <w:tabs>
          <w:tab w:val="left" w:pos="1134"/>
        </w:tabs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5. </w:t>
      </w:r>
      <w:proofErr w:type="gramStart"/>
      <w:r w:rsidRPr="004D5040">
        <w:rPr>
          <w:sz w:val="26"/>
          <w:szCs w:val="26"/>
        </w:rPr>
        <w:t>Не позднее пяти дней со дня получения от разработчика документации по планировке территории в соответствии с частью 4 настоящей статьи,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  <w:proofErr w:type="gramEnd"/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6. После доработки документации по планировке территории в порядке, установленном частью 4 настоящей статьи, Глава поселения принимает решение в соответствии с частью 1 настоящей статьи. 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lastRenderedPageBreak/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4D5040" w:rsidRPr="004D5040" w:rsidRDefault="004D5040" w:rsidP="004D5040">
      <w:pPr>
        <w:ind w:firstLine="680"/>
        <w:jc w:val="both"/>
        <w:rPr>
          <w:b/>
          <w:sz w:val="26"/>
          <w:szCs w:val="26"/>
        </w:rPr>
      </w:pPr>
      <w:bookmarkStart w:id="17" w:name="_Toc131313932"/>
      <w:bookmarkStart w:id="18" w:name="_Toc215313869"/>
      <w:r w:rsidRPr="004D5040">
        <w:rPr>
          <w:b/>
          <w:sz w:val="26"/>
          <w:szCs w:val="26"/>
        </w:rPr>
        <w:t>Статья 11.2. Градостроительные планы земельных участков</w:t>
      </w:r>
      <w:bookmarkEnd w:id="17"/>
      <w:bookmarkEnd w:id="18"/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2. </w:t>
      </w:r>
      <w:proofErr w:type="gramStart"/>
      <w:r w:rsidRPr="004D5040">
        <w:rPr>
          <w:sz w:val="26"/>
          <w:szCs w:val="26"/>
        </w:rPr>
        <w:t>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 4. Администрация поселения в течение двадцати рабочих дней после получения заявления, указанного в части 3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 5. </w:t>
      </w:r>
      <w:proofErr w:type="gramStart"/>
      <w:r w:rsidRPr="004D5040">
        <w:rPr>
          <w:sz w:val="26"/>
          <w:szCs w:val="26"/>
        </w:rPr>
        <w:t>При подготовке градостроительного плана земельного участка Администрация</w:t>
      </w:r>
      <w:r w:rsidRPr="004D5040">
        <w:rPr>
          <w:b/>
          <w:i/>
          <w:sz w:val="26"/>
          <w:szCs w:val="26"/>
        </w:rPr>
        <w:t xml:space="preserve"> </w:t>
      </w:r>
      <w:r w:rsidRPr="004D5040">
        <w:rPr>
          <w:sz w:val="26"/>
          <w:szCs w:val="26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4D5040">
        <w:rPr>
          <w:sz w:val="26"/>
          <w:szCs w:val="26"/>
        </w:rPr>
        <w:t>.».</w:t>
      </w:r>
      <w:proofErr w:type="gramEnd"/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11) В статье 12: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а) часть 2 после слов «границ территорий общего пользования поселения» дополнить словами «и (или) границы территорий, занятых линейными объектами и (или) предназначенных для размещения линейных объектов»;</w:t>
      </w:r>
    </w:p>
    <w:p w:rsidR="004D5040" w:rsidRPr="004D5040" w:rsidRDefault="004D5040" w:rsidP="004D5040">
      <w:pPr>
        <w:ind w:firstLine="680"/>
        <w:jc w:val="both"/>
        <w:rPr>
          <w:sz w:val="26"/>
          <w:szCs w:val="26"/>
        </w:rPr>
      </w:pPr>
      <w:r w:rsidRPr="004D5040">
        <w:rPr>
          <w:sz w:val="26"/>
          <w:szCs w:val="26"/>
        </w:rPr>
        <w:t>б) часть 5 изложить в следующей редакции:</w:t>
      </w:r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4D5040">
        <w:rPr>
          <w:rFonts w:eastAsia="Calibri"/>
          <w:sz w:val="26"/>
          <w:szCs w:val="26"/>
          <w:lang w:eastAsia="ar-SA"/>
        </w:rPr>
        <w:t xml:space="preserve">«5) </w:t>
      </w:r>
      <w:r w:rsidRPr="004D5040">
        <w:rPr>
          <w:sz w:val="26"/>
          <w:szCs w:val="26"/>
          <w:lang w:eastAsia="ar-SA"/>
        </w:rPr>
        <w:t xml:space="preserve">Установление, изменение,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Установление, </w:t>
      </w:r>
      <w:r w:rsidRPr="004D5040">
        <w:rPr>
          <w:sz w:val="26"/>
          <w:szCs w:val="26"/>
          <w:lang w:eastAsia="ar-SA"/>
        </w:rPr>
        <w:lastRenderedPageBreak/>
        <w:t>изменение,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случаях, предусмотренных пунктом 2 части 2 статьи 9 Правил</w:t>
      </w:r>
      <w:proofErr w:type="gramStart"/>
      <w:r w:rsidRPr="004D5040">
        <w:rPr>
          <w:sz w:val="26"/>
          <w:szCs w:val="26"/>
          <w:lang w:eastAsia="ar-SA"/>
        </w:rPr>
        <w:t>.».</w:t>
      </w:r>
      <w:proofErr w:type="gramEnd"/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>12) В статье 13:</w:t>
      </w:r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>а) пункт 1 части 1 дополнить словами: «за исключением случая, предусмотренного частью 7 статьи 17 Правил»;</w:t>
      </w:r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>б) пункт 3 части 1 дополнить словами: «за исключением случаев, предусмотренных частями 11 – 13 статьи 11 Правил».</w:t>
      </w:r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>13) Статью 17 дополнить частью 7 следующего содержания:</w:t>
      </w:r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 xml:space="preserve">«7. В соответствии частью 3.1 статьи 33 Градостроительного кодекса Российской Федерации в случае, если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района </w:t>
      </w:r>
      <w:proofErr w:type="spellStart"/>
      <w:r w:rsidRPr="004D5040">
        <w:rPr>
          <w:sz w:val="26"/>
          <w:szCs w:val="26"/>
          <w:lang w:eastAsia="ar-SA"/>
        </w:rPr>
        <w:t>Похвистневский</w:t>
      </w:r>
      <w:proofErr w:type="spellEnd"/>
      <w:r w:rsidRPr="004D5040">
        <w:rPr>
          <w:sz w:val="26"/>
          <w:szCs w:val="26"/>
          <w:lang w:eastAsia="ar-SA"/>
        </w:rPr>
        <w:t xml:space="preserve">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Pr="004D5040">
        <w:rPr>
          <w:sz w:val="26"/>
          <w:szCs w:val="26"/>
          <w:lang w:eastAsia="ar-SA"/>
        </w:rPr>
        <w:t>поселения</w:t>
      </w:r>
      <w:proofErr w:type="gramEnd"/>
      <w:r w:rsidRPr="004D5040">
        <w:rPr>
          <w:sz w:val="26"/>
          <w:szCs w:val="26"/>
          <w:lang w:eastAsia="ar-SA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</w:t>
      </w:r>
      <w:proofErr w:type="spellStart"/>
      <w:r w:rsidRPr="004D5040">
        <w:rPr>
          <w:sz w:val="26"/>
          <w:szCs w:val="26"/>
          <w:lang w:eastAsia="ar-SA"/>
        </w:rPr>
        <w:t>Похвистневский</w:t>
      </w:r>
      <w:proofErr w:type="spellEnd"/>
      <w:r w:rsidRPr="004D5040">
        <w:rPr>
          <w:sz w:val="26"/>
          <w:szCs w:val="26"/>
          <w:lang w:eastAsia="ar-SA"/>
        </w:rPr>
        <w:t xml:space="preserve"> 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публичных слушаний не требуется</w:t>
      </w:r>
      <w:proofErr w:type="gramStart"/>
      <w:r w:rsidRPr="004D5040">
        <w:rPr>
          <w:sz w:val="26"/>
          <w:szCs w:val="26"/>
          <w:lang w:eastAsia="ar-SA"/>
        </w:rPr>
        <w:t>.».</w:t>
      </w:r>
      <w:proofErr w:type="gramEnd"/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>14) Часть 6 статьи 19 признать утратившей силу;</w:t>
      </w:r>
    </w:p>
    <w:p w:rsidR="004D5040" w:rsidRPr="004D5040" w:rsidRDefault="004D5040" w:rsidP="004D5040">
      <w:pPr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  <w:lang w:eastAsia="ar-SA"/>
        </w:rPr>
      </w:pPr>
    </w:p>
    <w:p w:rsidR="004D5040" w:rsidRPr="004D5040" w:rsidRDefault="004D5040" w:rsidP="004D5040">
      <w:pPr>
        <w:tabs>
          <w:tab w:val="left" w:pos="1134"/>
        </w:tabs>
        <w:suppressAutoHyphens/>
        <w:ind w:firstLine="680"/>
        <w:contextualSpacing/>
        <w:jc w:val="both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>15) Статьи 29 – 32.1 Правил дополнить примечанием следующего содержания:</w:t>
      </w:r>
    </w:p>
    <w:p w:rsidR="004D5040" w:rsidRPr="004D5040" w:rsidRDefault="004D5040" w:rsidP="004D5040">
      <w:pPr>
        <w:tabs>
          <w:tab w:val="left" w:pos="1134"/>
        </w:tabs>
        <w:suppressAutoHyphens/>
        <w:ind w:firstLine="680"/>
        <w:contextualSpacing/>
        <w:jc w:val="both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>«Примечание: в целях применения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4D5040">
        <w:rPr>
          <w:sz w:val="26"/>
          <w:szCs w:val="26"/>
          <w:lang w:eastAsia="ar-SA"/>
        </w:rPr>
        <w:t>.».</w:t>
      </w:r>
      <w:proofErr w:type="gramEnd"/>
    </w:p>
    <w:p w:rsidR="004D5040" w:rsidRPr="004D5040" w:rsidRDefault="004D5040" w:rsidP="004D5040">
      <w:pPr>
        <w:tabs>
          <w:tab w:val="left" w:pos="1134"/>
        </w:tabs>
        <w:suppressAutoHyphens/>
        <w:ind w:firstLine="680"/>
        <w:contextualSpacing/>
        <w:jc w:val="both"/>
        <w:rPr>
          <w:sz w:val="26"/>
          <w:szCs w:val="26"/>
          <w:lang w:eastAsia="ar-SA"/>
        </w:rPr>
      </w:pPr>
    </w:p>
    <w:p w:rsidR="004D5040" w:rsidRPr="004D5040" w:rsidRDefault="004D5040" w:rsidP="004D5040">
      <w:pPr>
        <w:tabs>
          <w:tab w:val="left" w:pos="1134"/>
        </w:tabs>
        <w:suppressAutoHyphens/>
        <w:ind w:firstLine="680"/>
        <w:contextualSpacing/>
        <w:jc w:val="both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 xml:space="preserve">2. Опубликовать настоящее решение в газете «Вестник сельского поселения Малое Ибряйкино» и разместить на официальном сайте Администрации сельского поселения Малое Ибряйкино муниципального района </w:t>
      </w:r>
      <w:proofErr w:type="spellStart"/>
      <w:r w:rsidRPr="004D5040">
        <w:rPr>
          <w:sz w:val="26"/>
          <w:szCs w:val="26"/>
          <w:lang w:eastAsia="ar-SA"/>
        </w:rPr>
        <w:t>Похвистневский</w:t>
      </w:r>
      <w:proofErr w:type="spellEnd"/>
      <w:r w:rsidRPr="004D5040">
        <w:rPr>
          <w:sz w:val="26"/>
          <w:szCs w:val="26"/>
          <w:lang w:eastAsia="ar-SA"/>
        </w:rPr>
        <w:t xml:space="preserve"> Самарской области в сети «Интернет».</w:t>
      </w:r>
    </w:p>
    <w:p w:rsidR="004D5040" w:rsidRPr="004D5040" w:rsidRDefault="004D5040" w:rsidP="004D5040">
      <w:pPr>
        <w:tabs>
          <w:tab w:val="left" w:pos="1134"/>
        </w:tabs>
        <w:suppressAutoHyphens/>
        <w:ind w:firstLine="680"/>
        <w:contextualSpacing/>
        <w:jc w:val="both"/>
        <w:rPr>
          <w:sz w:val="26"/>
          <w:szCs w:val="26"/>
          <w:lang w:eastAsia="ar-SA"/>
        </w:rPr>
      </w:pPr>
    </w:p>
    <w:p w:rsidR="004D5040" w:rsidRPr="004D5040" w:rsidRDefault="004D5040" w:rsidP="004D5040">
      <w:pPr>
        <w:tabs>
          <w:tab w:val="left" w:pos="1134"/>
        </w:tabs>
        <w:suppressAutoHyphens/>
        <w:ind w:firstLine="680"/>
        <w:contextualSpacing/>
        <w:jc w:val="both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>3. Настоящее Решение вступает в силу со дня его официального опубликования в газете «Вестник сельского поселения Малое Ибряйкино».</w:t>
      </w:r>
    </w:p>
    <w:p w:rsidR="004D5040" w:rsidRPr="004D5040" w:rsidRDefault="004D5040" w:rsidP="004D5040">
      <w:pPr>
        <w:tabs>
          <w:tab w:val="left" w:pos="1134"/>
        </w:tabs>
        <w:suppressAutoHyphens/>
        <w:ind w:firstLine="720"/>
        <w:jc w:val="both"/>
        <w:rPr>
          <w:sz w:val="26"/>
          <w:szCs w:val="26"/>
          <w:lang w:eastAsia="ar-SA"/>
        </w:rPr>
      </w:pPr>
    </w:p>
    <w:p w:rsidR="004D5040" w:rsidRPr="004D5040" w:rsidRDefault="004D5040" w:rsidP="004D5040">
      <w:pPr>
        <w:tabs>
          <w:tab w:val="left" w:pos="1134"/>
        </w:tabs>
        <w:suppressAutoHyphens/>
        <w:ind w:firstLine="720"/>
        <w:jc w:val="both"/>
        <w:rPr>
          <w:sz w:val="26"/>
          <w:szCs w:val="26"/>
          <w:lang w:eastAsia="ar-SA"/>
        </w:rPr>
      </w:pPr>
    </w:p>
    <w:p w:rsidR="004D5040" w:rsidRPr="004D5040" w:rsidRDefault="004D5040" w:rsidP="004D5040">
      <w:pPr>
        <w:widowControl w:val="0"/>
        <w:suppressAutoHyphens/>
        <w:autoSpaceDE w:val="0"/>
        <w:autoSpaceDN w:val="0"/>
        <w:adjustRightInd w:val="0"/>
        <w:ind w:firstLine="680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>Председатель Собрания представителей</w:t>
      </w:r>
    </w:p>
    <w:p w:rsidR="004D5040" w:rsidRPr="004D5040" w:rsidRDefault="004D5040" w:rsidP="004D5040">
      <w:pPr>
        <w:widowControl w:val="0"/>
        <w:suppressAutoHyphens/>
        <w:autoSpaceDE w:val="0"/>
        <w:autoSpaceDN w:val="0"/>
        <w:adjustRightInd w:val="0"/>
        <w:ind w:firstLine="680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> сельского поселения Малое Ибряйкино</w:t>
      </w:r>
    </w:p>
    <w:p w:rsidR="004D5040" w:rsidRPr="004D5040" w:rsidRDefault="004D5040" w:rsidP="004D5040">
      <w:pPr>
        <w:widowControl w:val="0"/>
        <w:suppressAutoHyphens/>
        <w:autoSpaceDE w:val="0"/>
        <w:autoSpaceDN w:val="0"/>
        <w:adjustRightInd w:val="0"/>
        <w:ind w:firstLine="680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 xml:space="preserve">муниципального района </w:t>
      </w:r>
      <w:proofErr w:type="spellStart"/>
      <w:r w:rsidRPr="004D5040">
        <w:rPr>
          <w:sz w:val="26"/>
          <w:szCs w:val="26"/>
          <w:lang w:eastAsia="ar-SA"/>
        </w:rPr>
        <w:t>Похвистневский</w:t>
      </w:r>
      <w:proofErr w:type="spellEnd"/>
    </w:p>
    <w:p w:rsidR="004D5040" w:rsidRPr="004D5040" w:rsidRDefault="004D5040" w:rsidP="004D5040">
      <w:pPr>
        <w:widowControl w:val="0"/>
        <w:suppressAutoHyphens/>
        <w:autoSpaceDE w:val="0"/>
        <w:autoSpaceDN w:val="0"/>
        <w:adjustRightInd w:val="0"/>
        <w:ind w:firstLine="680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>Самарской области                                                               Н.Г. Васильева</w:t>
      </w:r>
    </w:p>
    <w:p w:rsidR="004D5040" w:rsidRPr="004D5040" w:rsidRDefault="004D5040" w:rsidP="004D5040">
      <w:pPr>
        <w:widowControl w:val="0"/>
        <w:suppressAutoHyphens/>
        <w:autoSpaceDE w:val="0"/>
        <w:autoSpaceDN w:val="0"/>
        <w:adjustRightInd w:val="0"/>
        <w:ind w:firstLine="680"/>
        <w:rPr>
          <w:sz w:val="26"/>
          <w:szCs w:val="26"/>
          <w:lang w:eastAsia="ar-SA"/>
        </w:rPr>
      </w:pPr>
    </w:p>
    <w:p w:rsidR="004D5040" w:rsidRPr="004D5040" w:rsidRDefault="004D5040" w:rsidP="004D5040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>Глава сельского поселения Малое Ибряйкино</w:t>
      </w:r>
    </w:p>
    <w:p w:rsidR="004D5040" w:rsidRPr="004D5040" w:rsidRDefault="004D5040" w:rsidP="004D5040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 xml:space="preserve">муниципального района </w:t>
      </w:r>
      <w:proofErr w:type="spellStart"/>
      <w:r w:rsidRPr="004D5040">
        <w:rPr>
          <w:sz w:val="26"/>
          <w:szCs w:val="26"/>
          <w:lang w:eastAsia="ar-SA"/>
        </w:rPr>
        <w:t>Похвистневский</w:t>
      </w:r>
      <w:proofErr w:type="spellEnd"/>
    </w:p>
    <w:p w:rsidR="004D5040" w:rsidRPr="004D5040" w:rsidRDefault="004D5040" w:rsidP="004D5040">
      <w:pPr>
        <w:widowControl w:val="0"/>
        <w:suppressAutoHyphens/>
        <w:autoSpaceDE w:val="0"/>
        <w:autoSpaceDN w:val="0"/>
        <w:adjustRightInd w:val="0"/>
        <w:ind w:firstLine="680"/>
        <w:jc w:val="both"/>
        <w:rPr>
          <w:sz w:val="26"/>
          <w:szCs w:val="26"/>
          <w:lang w:eastAsia="ar-SA"/>
        </w:rPr>
      </w:pPr>
      <w:r w:rsidRPr="004D5040">
        <w:rPr>
          <w:sz w:val="26"/>
          <w:szCs w:val="26"/>
          <w:lang w:eastAsia="ar-SA"/>
        </w:rPr>
        <w:t>Самарской области                                                               Е.В. Юсупова</w:t>
      </w:r>
    </w:p>
    <w:p w:rsidR="004D5040" w:rsidRPr="004D5040" w:rsidRDefault="004D5040" w:rsidP="004D5040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en-US" w:eastAsia="ar-SA"/>
        </w:rPr>
      </w:pPr>
    </w:p>
    <w:p w:rsidR="004D5040" w:rsidRPr="004D5040" w:rsidRDefault="004D5040" w:rsidP="004D5040">
      <w:pPr>
        <w:suppressAutoHyphens/>
        <w:ind w:firstLine="700"/>
        <w:jc w:val="both"/>
        <w:rPr>
          <w:rFonts w:eastAsia="Calibri"/>
          <w:sz w:val="26"/>
          <w:szCs w:val="26"/>
          <w:u w:color="FFFFFF"/>
          <w:lang w:eastAsia="ar-SA"/>
        </w:rPr>
      </w:pPr>
    </w:p>
    <w:p w:rsidR="004D5040" w:rsidRPr="004D5040" w:rsidRDefault="004D5040" w:rsidP="004D5040">
      <w:pPr>
        <w:widowControl w:val="0"/>
        <w:suppressAutoHyphens/>
        <w:autoSpaceDE w:val="0"/>
        <w:autoSpaceDN w:val="0"/>
        <w:adjustRightInd w:val="0"/>
        <w:ind w:right="-6"/>
        <w:jc w:val="center"/>
        <w:rPr>
          <w:rFonts w:eastAsia="Calibri"/>
          <w:b/>
          <w:sz w:val="26"/>
          <w:szCs w:val="26"/>
          <w:lang w:eastAsia="ar-SA"/>
        </w:rPr>
      </w:pPr>
    </w:p>
    <w:p w:rsidR="00215DC9" w:rsidRDefault="00215DC9" w:rsidP="004D5040">
      <w:pPr>
        <w:spacing w:line="360" w:lineRule="auto"/>
        <w:ind w:firstLine="709"/>
        <w:jc w:val="both"/>
      </w:pPr>
    </w:p>
    <w:sectPr w:rsidR="00215DC9" w:rsidSect="00215DC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C9"/>
    <w:rsid w:val="00140323"/>
    <w:rsid w:val="001A6841"/>
    <w:rsid w:val="00215DC9"/>
    <w:rsid w:val="004D5040"/>
    <w:rsid w:val="006F4E17"/>
    <w:rsid w:val="00731320"/>
    <w:rsid w:val="00BB6EB7"/>
    <w:rsid w:val="00D4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5DC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15DC9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215DC9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D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5DC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5DC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215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215DC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4">
    <w:name w:val="Основной стиль"/>
    <w:basedOn w:val="a"/>
    <w:link w:val="a5"/>
    <w:rsid w:val="00215DC9"/>
    <w:pPr>
      <w:ind w:firstLine="680"/>
      <w:jc w:val="both"/>
    </w:pPr>
    <w:rPr>
      <w:rFonts w:ascii="Arial" w:hAnsi="Arial"/>
      <w:szCs w:val="28"/>
    </w:rPr>
  </w:style>
  <w:style w:type="character" w:customStyle="1" w:styleId="a5">
    <w:name w:val="Основной стиль Знак"/>
    <w:link w:val="a4"/>
    <w:rsid w:val="00215DC9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6">
    <w:name w:val="Стиль названия"/>
    <w:basedOn w:val="a"/>
    <w:uiPriority w:val="99"/>
    <w:rsid w:val="00215DC9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403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5DC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15DC9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215DC9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D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5DC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5DC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215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215DC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4">
    <w:name w:val="Основной стиль"/>
    <w:basedOn w:val="a"/>
    <w:link w:val="a5"/>
    <w:rsid w:val="00215DC9"/>
    <w:pPr>
      <w:ind w:firstLine="680"/>
      <w:jc w:val="both"/>
    </w:pPr>
    <w:rPr>
      <w:rFonts w:ascii="Arial" w:hAnsi="Arial"/>
      <w:szCs w:val="28"/>
    </w:rPr>
  </w:style>
  <w:style w:type="character" w:customStyle="1" w:styleId="a5">
    <w:name w:val="Основной стиль Знак"/>
    <w:link w:val="a4"/>
    <w:rsid w:val="00215DC9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6">
    <w:name w:val="Стиль названия"/>
    <w:basedOn w:val="a"/>
    <w:uiPriority w:val="99"/>
    <w:rsid w:val="00215DC9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403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80C9-53B4-4B3C-BDD5-C8456987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2017-12-18T05:24:00Z</cp:lastPrinted>
  <dcterms:created xsi:type="dcterms:W3CDTF">2017-12-01T13:57:00Z</dcterms:created>
  <dcterms:modified xsi:type="dcterms:W3CDTF">2017-12-18T05:30:00Z</dcterms:modified>
</cp:coreProperties>
</file>