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Собрание представителей </w:t>
      </w: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сельского поселения</w:t>
      </w: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Малое Ибряйкино</w:t>
      </w: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муниципального района</w:t>
      </w: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Похвистневский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Самарской области</w:t>
      </w: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третьего созыва</w:t>
      </w: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РЕШЕНИЕ</w:t>
      </w:r>
    </w:p>
    <w:p w:rsidR="00F4305C" w:rsidRPr="00DE72C9" w:rsidRDefault="00DE72C9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E72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F4305C" w:rsidRPr="00DE72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E72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09.04.2018</w:t>
      </w:r>
      <w:r w:rsidR="00F4305C" w:rsidRPr="00DE72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 № </w:t>
      </w:r>
      <w:r w:rsidRPr="00DE72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99</w:t>
      </w: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305C">
        <w:rPr>
          <w:rFonts w:ascii="Times New Roman" w:eastAsia="Times New Roman" w:hAnsi="Times New Roman" w:cs="Times New Roman"/>
          <w:lang w:eastAsia="ar-SA"/>
        </w:rPr>
        <w:t xml:space="preserve">Об исполнении бюджета сельского </w:t>
      </w: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305C">
        <w:rPr>
          <w:rFonts w:ascii="Times New Roman" w:eastAsia="Times New Roman" w:hAnsi="Times New Roman" w:cs="Times New Roman"/>
          <w:lang w:eastAsia="ar-SA"/>
        </w:rPr>
        <w:t xml:space="preserve">поселения </w:t>
      </w: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Малое Ибряйкино</w:t>
      </w:r>
      <w:r w:rsidRPr="00F4305C">
        <w:rPr>
          <w:rFonts w:ascii="Times New Roman" w:eastAsia="Times New Roman" w:hAnsi="Times New Roman" w:cs="Times New Roman"/>
          <w:lang w:eastAsia="ar-SA"/>
        </w:rPr>
        <w:t xml:space="preserve"> за 2017год</w:t>
      </w: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Рассмотрев проект решения «Об исполнении бюджета сельского поселения Малое Ибряйкино муниципального района </w:t>
      </w:r>
      <w:proofErr w:type="spellStart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2017 год», Заключение комиссии по местному самоуправлению по результатам публичных слушаний по отчету «Об исполнении бюджета сельского поселения Малое Ибряйкино за 2017 год»,  Собрание представителей сельского поселения Малое </w:t>
      </w:r>
      <w:bookmarkStart w:id="0" w:name="_GoBack"/>
      <w:bookmarkEnd w:id="0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Ибряйкино муниципального района </w:t>
      </w:r>
      <w:proofErr w:type="spellStart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4305C" w:rsidRPr="00F4305C" w:rsidRDefault="00F4305C" w:rsidP="00F43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05C" w:rsidRPr="00C5615A" w:rsidRDefault="00F4305C" w:rsidP="00C561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61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F4305C" w:rsidRPr="00F4305C" w:rsidRDefault="00F4305C" w:rsidP="00F430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годовой отчет об исполнении бюджета сельского поселения Малое Ибряйкино муниципального района </w:t>
      </w:r>
      <w:proofErr w:type="spellStart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2017 год (далее – годовой отчет), по доходам в сумме  5324,3 тыс. рублей и расходам в сумме 4812,3 тыс. рублей с превышением доходов над расходами доходами в сумме 512,0 </w:t>
      </w:r>
      <w:proofErr w:type="spellStart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</w:t>
      </w:r>
      <w:proofErr w:type="spellEnd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4305C" w:rsidRPr="00F4305C" w:rsidRDefault="00F4305C" w:rsidP="00F430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следующие показатели годового отчета:</w:t>
      </w:r>
    </w:p>
    <w:p w:rsidR="00F4305C" w:rsidRPr="00F4305C" w:rsidRDefault="00F4305C" w:rsidP="00F430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бюджета сельского поселения Малое Ибряйкино муниципального района </w:t>
      </w:r>
      <w:proofErr w:type="spellStart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2017 год по кодам классификации доходов бюджетов согласно приложению 1 к настоящему Решению;</w:t>
      </w:r>
    </w:p>
    <w:p w:rsidR="00F4305C" w:rsidRPr="00F4305C" w:rsidRDefault="00F4305C" w:rsidP="00F430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бюджета сельского поселения Малое Ибряйкино  муниципального района </w:t>
      </w:r>
      <w:proofErr w:type="spellStart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2017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F4305C" w:rsidRPr="00F4305C" w:rsidRDefault="00F4305C" w:rsidP="00F430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сельского поселения Малое Ибряйкино муниципального района </w:t>
      </w:r>
      <w:proofErr w:type="spellStart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2017 год по ведомственной структуре расходов бюджета района согласно приложению 3 к настоящему Решению;</w:t>
      </w:r>
    </w:p>
    <w:p w:rsidR="00F4305C" w:rsidRPr="00F4305C" w:rsidRDefault="00F4305C" w:rsidP="00F430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сельского поселения Малое Ибряйкино муниципального района </w:t>
      </w:r>
      <w:proofErr w:type="spellStart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2017 год по разделам и подразделам классификации расходов бюджетов согласно приложению 4 к настоящему Решению;</w:t>
      </w:r>
    </w:p>
    <w:p w:rsidR="00F4305C" w:rsidRPr="00F4305C" w:rsidRDefault="00F4305C" w:rsidP="00F430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источники финансирования дефицита бюджета сельского поселения Малое Ибряйкино муниципального района </w:t>
      </w:r>
      <w:proofErr w:type="spellStart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2017 году по кодам </w:t>
      </w:r>
      <w:proofErr w:type="gramStart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классификации источников финансирования дефицитов бюджетов</w:t>
      </w:r>
      <w:proofErr w:type="gramEnd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5 к настоящему Решению;</w:t>
      </w:r>
    </w:p>
    <w:p w:rsidR="00F4305C" w:rsidRPr="00F4305C" w:rsidRDefault="00F4305C" w:rsidP="00F430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источники финансирования дефицита бюджета сельского поселения Малое Ибряйкино муниципального района </w:t>
      </w:r>
      <w:proofErr w:type="spellStart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2017 году по кодам групп, подгрупп, статей, видов </w:t>
      </w:r>
      <w:proofErr w:type="gramStart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управления, относящихся к источникам финансирования дефицитов бюджетов, согласно приложению 6 к настоящему Решению.</w:t>
      </w:r>
    </w:p>
    <w:p w:rsidR="00F4305C" w:rsidRPr="00F4305C" w:rsidRDefault="00F4305C" w:rsidP="00F430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Использование в 2017 году бюджетных ассигнований резервного фонда Администрации сельского поселения Малое Ибряйкино муниципального района </w:t>
      </w:r>
      <w:proofErr w:type="spellStart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производилось.</w:t>
      </w:r>
    </w:p>
    <w:p w:rsidR="00F4305C" w:rsidRPr="00F4305C" w:rsidRDefault="00F4305C" w:rsidP="00F430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Опубликовать настоящее Решение в газете «Вестник сельского поселения Малое Ибряйкино».</w:t>
      </w:r>
    </w:p>
    <w:p w:rsidR="00F4305C" w:rsidRPr="00F4305C" w:rsidRDefault="00F4305C" w:rsidP="00F430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Настоящее Решение вступает в силу со дня его опубликования.</w:t>
      </w:r>
    </w:p>
    <w:p w:rsidR="00F4305C" w:rsidRPr="00F4305C" w:rsidRDefault="00F4305C" w:rsidP="00F4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Малое Ибряйкино                                      </w:t>
      </w:r>
      <w:proofErr w:type="spellStart"/>
      <w:r w:rsidRPr="00F4305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Е.В.Юсупова</w:t>
      </w:r>
      <w:proofErr w:type="spellEnd"/>
    </w:p>
    <w:p w:rsidR="00F4305C" w:rsidRPr="00F4305C" w:rsidRDefault="00F4305C" w:rsidP="00F43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Собрания </w:t>
      </w: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Представителей поселения                                                                       </w:t>
      </w:r>
      <w:proofErr w:type="spellStart"/>
      <w:r w:rsidRPr="00F4305C">
        <w:rPr>
          <w:rFonts w:ascii="Times New Roman" w:eastAsia="Times New Roman" w:hAnsi="Times New Roman" w:cs="Times New Roman"/>
          <w:sz w:val="28"/>
          <w:szCs w:val="28"/>
          <w:lang w:eastAsia="ar-SA"/>
        </w:rPr>
        <w:t>Н.Г.Васильева</w:t>
      </w:r>
      <w:proofErr w:type="spellEnd"/>
    </w:p>
    <w:p w:rsidR="00F4305C" w:rsidRPr="00F4305C" w:rsidRDefault="00F4305C" w:rsidP="00F4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Pr="00F4305C" w:rsidRDefault="00F4305C" w:rsidP="00F4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Pr="00F4305C" w:rsidRDefault="00F4305C" w:rsidP="00F4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Pr="00F4305C" w:rsidRDefault="00F4305C" w:rsidP="00F4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Pr="00F4305C" w:rsidRDefault="00F4305C" w:rsidP="00F4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Pr="00F4305C" w:rsidRDefault="00F4305C" w:rsidP="00F4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Pr="00F4305C" w:rsidRDefault="00F4305C" w:rsidP="00F4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Pr="00F4305C" w:rsidRDefault="00F4305C" w:rsidP="00F4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Pr="00F4305C" w:rsidRDefault="00F4305C" w:rsidP="00F4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Pr="00F4305C" w:rsidRDefault="00F4305C" w:rsidP="00F4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 к Отчету</w:t>
      </w:r>
    </w:p>
    <w:p w:rsidR="00F4305C" w:rsidRPr="00F4305C" w:rsidRDefault="00F4305C" w:rsidP="00F430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исполнении бюджета сельского поселения  </w:t>
      </w:r>
      <w:r w:rsidRPr="00F4305C">
        <w:rPr>
          <w:rFonts w:ascii="Times New Roman" w:eastAsia="Times New Roman" w:hAnsi="Times New Roman" w:cs="Times New Roman"/>
          <w:b/>
          <w:lang w:eastAsia="ar-SA"/>
        </w:rPr>
        <w:t>Малое Ибряйкино</w:t>
      </w: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43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района </w:t>
      </w:r>
      <w:proofErr w:type="spellStart"/>
      <w:r w:rsidRPr="00F43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Похвистневский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43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2017 год</w:t>
      </w:r>
    </w:p>
    <w:p w:rsidR="00F4305C" w:rsidRPr="00F4305C" w:rsidRDefault="00F4305C" w:rsidP="00F43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Доходы бюджета сельского поселения </w:t>
      </w:r>
      <w:r w:rsidRPr="00F4305C">
        <w:rPr>
          <w:rFonts w:ascii="Times New Roman" w:eastAsia="Times New Roman" w:hAnsi="Times New Roman" w:cs="Times New Roman"/>
          <w:lang w:eastAsia="ar-SA"/>
        </w:rPr>
        <w:t>Малое Ибряйкино</w:t>
      </w: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Похвистневский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</w:t>
      </w:r>
      <w:r w:rsidRPr="00F43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год составили 5324,3 тыс. руб., в т. ч. поступления налоговых и неналоговых доходов составляют 2679,6 тыс. руб. (удельный вес – 50,3%), безвозмездные поступления составляют 2644,7 тыс. руб. (удельный вес – 49,7%). В целом доходы бюджета поселения по сравнению с 2016 годом уменьшились на 48,4 тыс. руб. (2016г. – 5372,7 тыс. руб.). Безвозмездные поступления относительно 2016 года (2016г. – 2399,5 тыс. руб.) увеличились на 245,2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Наблюдается уменьшение объема налоговых и неналоговых  доходов бюджета поселения по сравнению с прошлым годом (2016г. – 2973,2 тыс. руб.) на 293,6 тыс. руб. </w:t>
      </w:r>
    </w:p>
    <w:p w:rsidR="00F4305C" w:rsidRPr="00F4305C" w:rsidRDefault="00F4305C" w:rsidP="00F43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Фактическое исполнение налога на доходы физических лиц в 2017 году составило                       151,9 тыс. руб. Удельный вес данного источника в общей сумме налоговых и неналоговых доходов составляет 5,7%. По сравнению с прошлым годом налога поступило на 13,4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 меньше (</w:t>
      </w:r>
      <w:smartTag w:uri="urn:schemas-microsoft-com:office:smarttags" w:element="metricconverter">
        <w:smartTagPr>
          <w:attr w:name="ProductID" w:val="2016 г"/>
        </w:smartTagPr>
        <w:r w:rsidRPr="00F4305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2016 г</w:t>
        </w:r>
      </w:smartTag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.- 165,3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.)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Налоги на товары на территории РФ (доходы от уплаты акцизов на дизельное топливо, на моторные масла, на автомобильный, прямогонный бензин), составили 1022,5 тыс. руб. Удельный вес данного источника в общей сумме налоговых и неналоговых доходов составляет 38,1 %. По сравнению с прошлым годом налога поступило на 224,2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 меньше (</w:t>
      </w:r>
      <w:smartTag w:uri="urn:schemas-microsoft-com:office:smarttags" w:element="metricconverter">
        <w:smartTagPr>
          <w:attr w:name="ProductID" w:val="2016 г"/>
        </w:smartTagPr>
        <w:r w:rsidRPr="00F4305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2016 г</w:t>
        </w:r>
      </w:smartTag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.- 1246,7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.)</w:t>
      </w:r>
    </w:p>
    <w:p w:rsidR="00F4305C" w:rsidRPr="00F4305C" w:rsidRDefault="00F4305C" w:rsidP="00F43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Удельный вес единого сельскохозяйственного налога составляет 7,6 %, исполнение составило 203,5 тыс. руб. По сравнению с прошлым годом   (2016г. – 213,9 тыс. руб.) ЕСХН поступило на 10,4 тыс. руб. меньше.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Налог на имущество физических лиц в 2017 году составил 161,1 тыс. руб. что по сравнению с прошлым годом увеличился на 98,2 тыс. руб. (</w:t>
      </w:r>
      <w:smartTag w:uri="urn:schemas-microsoft-com:office:smarttags" w:element="metricconverter">
        <w:smartTagPr>
          <w:attr w:name="ProductID" w:val="2016 г"/>
        </w:smartTagPr>
        <w:r w:rsidRPr="00F4305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2016 г</w:t>
        </w:r>
      </w:smartTag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62,9 тыс. руб.). Удельный вес данного источника в общей сумме налоговых и неналоговых доходов составляет 6 %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Земельный налог в 2017 году составил 1136,2 тыс. руб., удельный вес данного источника в общей сумме налоговых и неналоговых доходов составляет 42,4%. Плановые показатели выполнены на 109,2% (план 1040,0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факт 1136,2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.). По сравнению с прошлым годом увеличилось на 423,6 тыс. руб. (</w:t>
      </w:r>
      <w:smartTag w:uri="urn:schemas-microsoft-com:office:smarttags" w:element="metricconverter">
        <w:smartTagPr>
          <w:attr w:name="ProductID" w:val="2016 г"/>
        </w:smartTagPr>
        <w:r w:rsidRPr="00F4305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2016 г</w:t>
        </w:r>
      </w:smartTag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712,6 тыс. руб.). Перевыполнение плана объясняется проведенной работой по сокращению недоимки по данному налогу в ходе выездных комиссий по улучшению платежной дисциплины поселения. 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Удельный вес в общей сумме налоговых и неналоговых доходов по государственной пошлине составляет 0,1 %, поступления составили 3,3 тыс. руб. По сравнению с прошлым годом (2016г. – 10,2 тыс. руб.) платы поступило на 6,9 тыс. руб. меньше. </w:t>
      </w:r>
    </w:p>
    <w:p w:rsidR="00F4305C" w:rsidRPr="00F4305C" w:rsidRDefault="00F4305C" w:rsidP="00F43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Доходы от сдачи в аренду имущества, находящегося в оперативном управлении поселений и созданных ими учреждений (за исключением имущества автономных учреждений), в 2017 году составили 0,9 тыс. руб. (Удельный вес в сумме неналоговых и налоговых доходов составил 0,03%).</w:t>
      </w:r>
    </w:p>
    <w:p w:rsidR="00F4305C" w:rsidRPr="00F4305C" w:rsidRDefault="00F4305C" w:rsidP="00F43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Безвозмездные поступления составили 2644,7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уб.и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поступили в виде: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дотации бюджетам поселений на выравнивание уровня бюджетной обеспеченности за счет средств  бюджета района – 985,5 тыс. руб.; 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дотации бюджетам поселений на выравнивание уровня бюджетной обеспеченности за счет средств  областного бюджета – 38,1 тыс. руб.; 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прочие дотации бюджетам поселений – 309,3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ублей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прочие субсидии бюджетам поселений в бюджет сельского поселения </w:t>
      </w:r>
      <w:r w:rsidRPr="00F4305C">
        <w:rPr>
          <w:rFonts w:ascii="Times New Roman" w:eastAsia="Times New Roman" w:hAnsi="Times New Roman" w:cs="Times New Roman"/>
          <w:lang w:eastAsia="ar-SA"/>
        </w:rPr>
        <w:t>Малое Ибряйкино</w:t>
      </w: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поступило 1237,3тыс. руб., в том числе: поступление стимулирующих субсидий в сумме 1237,3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субвенции бюджетам поселений на осуществление первичного воинского учета  на территориях, где отсутствуют военные комиссариаты  – 74,5тыс. руб.</w:t>
      </w:r>
    </w:p>
    <w:p w:rsidR="00F4305C" w:rsidRPr="00F4305C" w:rsidRDefault="00F4305C" w:rsidP="00F43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F4305C" w:rsidRPr="00F4305C" w:rsidRDefault="00F4305C" w:rsidP="00F43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Исполнение расходной части бюджета сельского поселения </w:t>
      </w:r>
      <w:r w:rsidRPr="00F4305C">
        <w:rPr>
          <w:rFonts w:ascii="Times New Roman" w:eastAsia="Times New Roman" w:hAnsi="Times New Roman" w:cs="Times New Roman"/>
          <w:lang w:eastAsia="ar-SA"/>
        </w:rPr>
        <w:t>Малое Ибряйкино</w:t>
      </w: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Похвистневский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2017 год составило 4812,3 тыс. руб. В целом расходы бюджета по сравнению с 2016 годом уменьшилось  на 259,7 тыс. руб. (2016г. – 5072,0 тыс. руб.). 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«Общегосударственные вопросы» в 2017 году было фактически направлено 1507,9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., что меньше по сравнению с 2016 годом на 215,6 тыс. руб. (2016г. – 1723,5 тыс. руб.). Удельный вес в общем объёме расходов составил 31,3 %.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разделе «Мобилизационная и вневойсковая подготовка» исполнение составило 74,5 тыс. руб., что меньше по сравнению с 2016 годом на 2,7 тыс. руб. (2016г. – 77,2 тыс. руб.), в связи с уменьшением расходов на приобретение материальных запасов  работникам ВУС. Удельный вес в расходах бюджета составляет 1,5 %.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разделе «Защита населения и территории от чрезвычайных ситуаций природного и техногенного характера, гражданская оборона» по плану было предусмотрен 26,0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исполнение составило 26,0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., что составляет 100 % к годовому плану. Удельный вес в расходах бюджета составляет 0,5%.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разделе «Другие вопросы в области национальной безопасности и правоохранительной деятельности» по плану было предусмотрен 42,8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исполнение составило 42,8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., что составляет 100 % к годовому плану. Удельный вес в расходах бюджета составляет 0,9 %.    (выплачено материальное вознаграждение ДНД).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разделе «Сельское хозяйство и рыболовство» исполнение составило 89,0 тыс. руб., что меньше по сравнению с 2016 годом на 16,3 тыс. руб. (2016г. – 105,3 тыс. руб.), в связи с уменьшением голов КРС у граждан, ведущих ЛПХ. Удельный вес в расходах бюджета составляет 1,8 %.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раздел «Дорожное хозяйство (дорожные фонды)» фактически израсходовано                        849,8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что больше по сравнению с 2016 годом на 78,9 тыс. руб. (2016г. – 770,9 тыс. руб.). Удельный вес в расходах бюджета составляет 17,7 %. 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разделу «Жилищно-коммунальное хозяйство» исполнение составило 1313,9 тыс. руб., что больше по сравнению с 2016 годом на 360,1 тыс. руб. (2016г. –953,8 тыс. руб.). Удельный вес в общем объеме расходов составил  27,3%.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разделу «Культура» исполнение составило 861,1 тыс. руб., что меньше по сравнению с 2016 годом на 439,9 тыс. руб. (2016г. – 1301 тыс. руб.), вес  в расходах бюджета составил 17,9 %. В 2017 году проводились мероприятия по благоустройству памятников, находящихся на территории сельского поселения Малое Ибряйкино.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физкультуру и спорт исполнение составило 11,2 тыс. руб., что больше по сравнению с 2016 годом на 0,2 тыс. руб. (2016г. – 11,0 тыс. руб.), в связи с увеличением спортивных мероприятий в селе Малое Ибряйкино.  Удельный вес в расходах бюджета составила 0,2%.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разделу «Периодическая печать и издательство» расходы в с2017 году не производились. 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2017 году профицит бюджета сельского поселения Малое Ибряйкино составил 512,0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ублей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305C" w:rsidRPr="00F4305C" w:rsidRDefault="00F4305C" w:rsidP="00F430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сельском поселении в 2017 году реализована муниципальная программа «Комплексное развитие сельского поселения Малое Ибряйкино муниципального района </w:t>
      </w:r>
      <w:proofErr w:type="spellStart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Похвистневский</w:t>
      </w:r>
      <w:proofErr w:type="spellEnd"/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2015-2019 годы». Общая сумма расходов, осуществлённых в рамках муниципальной программы сельского поселения, составила – 2243,8 тыс. рублей, что соответствует 46,6 % общей суммы расходов.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«Об исполнении бюджета 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Малое Ибряйкино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2017 год»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4305C">
        <w:rPr>
          <w:rFonts w:ascii="Times New Roman" w:eastAsia="Times New Roman" w:hAnsi="Times New Roman" w:cs="Times New Roman"/>
          <w:b/>
          <w:lang w:eastAsia="ar-SA"/>
        </w:rPr>
        <w:t>Доходы бюджета сельского поселения Малое Ибряйкино  по кодам классификации доходов бюджета за 2017 год</w:t>
      </w:r>
    </w:p>
    <w:tbl>
      <w:tblPr>
        <w:tblW w:w="10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2224"/>
        <w:gridCol w:w="5953"/>
        <w:gridCol w:w="1282"/>
      </w:tblGrid>
      <w:tr w:rsidR="00F4305C" w:rsidRPr="00F4305C" w:rsidTr="00002A7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Код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F4305C" w:rsidRPr="00F4305C" w:rsidRDefault="00F4305C" w:rsidP="00F4305C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нистра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F4305C" w:rsidRPr="00F4305C" w:rsidRDefault="00F4305C" w:rsidP="00F4305C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источника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Исполнено,</w:t>
            </w:r>
          </w:p>
          <w:p w:rsidR="00F4305C" w:rsidRPr="00F4305C" w:rsidRDefault="00F4305C" w:rsidP="00F4305C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F4305C" w:rsidRPr="00F4305C" w:rsidTr="00002A7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Федеральное казначейство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1022,5</w:t>
            </w:r>
          </w:p>
        </w:tc>
      </w:tr>
      <w:tr w:rsidR="00F4305C" w:rsidRPr="00F4305C" w:rsidTr="00002A7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10302000010000110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1022,5</w:t>
            </w:r>
          </w:p>
        </w:tc>
      </w:tr>
      <w:tr w:rsidR="00F4305C" w:rsidRPr="00F4305C" w:rsidTr="00002A7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1652,9</w:t>
            </w:r>
          </w:p>
        </w:tc>
      </w:tr>
      <w:tr w:rsidR="00F4305C" w:rsidRPr="00F4305C" w:rsidTr="00002A7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10102000010000110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152,0</w:t>
            </w:r>
          </w:p>
        </w:tc>
      </w:tr>
      <w:tr w:rsidR="00F4305C" w:rsidRPr="00F4305C" w:rsidTr="00002A7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0503000010000110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Единый сельскохозяйственный налог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203,5</w:t>
            </w:r>
          </w:p>
        </w:tc>
      </w:tr>
      <w:tr w:rsidR="00F4305C" w:rsidRPr="00F4305C" w:rsidTr="00002A7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106010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161,1</w:t>
            </w:r>
          </w:p>
        </w:tc>
      </w:tr>
      <w:tr w:rsidR="00F4305C" w:rsidRPr="00F4305C" w:rsidTr="00002A7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106060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331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66,7</w:t>
            </w:r>
          </w:p>
        </w:tc>
      </w:tr>
      <w:tr w:rsidR="00F4305C" w:rsidRPr="00F4305C" w:rsidTr="00002A7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106060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431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1069,6</w:t>
            </w:r>
          </w:p>
        </w:tc>
      </w:tr>
      <w:tr w:rsidR="00F4305C" w:rsidRPr="00F4305C" w:rsidTr="00002A7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400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Администрация сельского поселения Малое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Ибрйкино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муниципального района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Похвистневский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Самарской области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2648,9</w:t>
            </w:r>
          </w:p>
        </w:tc>
      </w:tr>
      <w:tr w:rsidR="00F4305C" w:rsidRPr="00F4305C" w:rsidTr="00002A7C">
        <w:trPr>
          <w:trHeight w:val="5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10804020010000110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3,3</w:t>
            </w:r>
          </w:p>
        </w:tc>
      </w:tr>
      <w:tr w:rsidR="00F4305C" w:rsidRPr="00F4305C" w:rsidTr="00002A7C">
        <w:trPr>
          <w:trHeight w:val="5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11105035100000120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0,9</w:t>
            </w:r>
          </w:p>
        </w:tc>
      </w:tr>
      <w:tr w:rsidR="00F4305C" w:rsidRPr="00F4305C" w:rsidTr="00002A7C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20215001100000151</w:t>
            </w:r>
          </w:p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1023,6</w:t>
            </w:r>
          </w:p>
        </w:tc>
      </w:tr>
      <w:tr w:rsidR="00F4305C" w:rsidRPr="00F4305C" w:rsidTr="00002A7C">
        <w:trPr>
          <w:trHeight w:val="2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20219999100000151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Прочие дотации бюджетам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309,3</w:t>
            </w:r>
          </w:p>
        </w:tc>
      </w:tr>
      <w:tr w:rsidR="00F4305C" w:rsidRPr="00F4305C" w:rsidTr="00002A7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Cs/>
                <w:lang w:eastAsia="ar-SA"/>
              </w:rPr>
              <w:t>20229999100000151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субсидии бюджетам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1237,3</w:t>
            </w:r>
          </w:p>
        </w:tc>
      </w:tr>
      <w:tr w:rsidR="00F4305C" w:rsidRPr="00F4305C" w:rsidTr="00002A7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202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351181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00000151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 xml:space="preserve">Субвенции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74,5</w:t>
            </w:r>
          </w:p>
        </w:tc>
      </w:tr>
      <w:tr w:rsidR="00F4305C" w:rsidRPr="00F4305C" w:rsidTr="00002A7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Итого налоговых и неналоговых доходов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2679,6</w:t>
            </w:r>
          </w:p>
        </w:tc>
      </w:tr>
      <w:tr w:rsidR="00F4305C" w:rsidRPr="00F4305C" w:rsidTr="00002A7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ВСЕГО ДОХОДОВ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5324,3</w:t>
            </w:r>
          </w:p>
        </w:tc>
      </w:tr>
    </w:tbl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«Об исполнении бюджета 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Pr="00F4305C">
        <w:rPr>
          <w:rFonts w:ascii="Times New Roman" w:eastAsia="Times New Roman" w:hAnsi="Times New Roman" w:cs="Times New Roman"/>
          <w:lang w:eastAsia="ar-SA"/>
        </w:rPr>
        <w:t>Малое Ибряйкино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2017 год»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43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бюджета сельского поселения Малое Ибряйкино за 2017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6024"/>
        <w:gridCol w:w="1630"/>
      </w:tblGrid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Код вида (группы, подгруппы, статьи, подстатьи, элемента)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Наименование источника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Исполнено,</w:t>
            </w:r>
          </w:p>
          <w:p w:rsidR="00F4305C" w:rsidRPr="00F4305C" w:rsidRDefault="00F4305C" w:rsidP="00F4305C">
            <w:pPr>
              <w:tabs>
                <w:tab w:val="left" w:pos="1692"/>
                <w:tab w:val="left" w:pos="5580"/>
              </w:tabs>
              <w:suppressAutoHyphens/>
              <w:spacing w:after="0" w:line="240" w:lineRule="auto"/>
              <w:ind w:left="-189" w:firstLine="18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10000000000000000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Налоговые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и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неналоговые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доходы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2679,6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10100000000000000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на прибыль, доходы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152,0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10102000010000110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Налог на доходы физических лиц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152,0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10102010011000110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(налог)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149,7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10102010012100110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(пени)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10102010013000110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(штрафы)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10102020013000110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(штраф)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10102030010000110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физическими лицами, в соответствии со статьёй 228 НК РФ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1,5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10300000000000000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1022,5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1030200001000</w:t>
            </w: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ru-RU"/>
              </w:rPr>
              <w:t>Акцизы    по     подакцизным     товарам    (продукции), производимым на  территории                              Российской Федерации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1022,5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0302230010000110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420,1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10302240010000110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инжекторных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 xml:space="preserve">) двигателей, подлежащие распределению между бюджетами 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4,3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>10302250010000110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679,4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10302260010000110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-81,3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10500000000000000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на совокупный доход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203,5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10503000010000110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Единый сельскохозяйственный налог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203,5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10503010010000110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Единый сельскохозяйственный налог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203,5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10600000000000000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Налоги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на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имущество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1297,4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>10601000000000110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Налог на имущество физических лиц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161,1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10601030100000110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161,1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>10606000000000110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>Земельный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>налог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1136,3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106060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33101000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66,3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106060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33102100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10606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043101000110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1031,4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10606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043102100110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38,2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10800000000000000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Государственная пошлина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3,3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10804000010000110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 xml:space="preserve">Государственная пошлина за совершение нотариальных действий (за исключением действий, совершаемых  консульскими учреждениями Российской Федерации)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3,3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1080402001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3,3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11100000000000000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0,9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11105030000000120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власти</w:t>
            </w:r>
            <w:proofErr w:type="gramStart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,о</w:t>
            </w:r>
            <w:proofErr w:type="gramEnd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рганов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 xml:space="preserve">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0,9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11105035100000120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0,9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20000000000000000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Безвозмездные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поступления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</w:p>
          <w:p w:rsidR="00F4305C" w:rsidRPr="00F4305C" w:rsidRDefault="00F4305C" w:rsidP="00F43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2644,7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20200000000000000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2644,7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02</w:t>
            </w: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000000000151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Дотации бюджетам субъектов РФ и муниципальных образований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1332,9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>202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001000000151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Дотации на выравнивание уровня бюджетной обеспеченности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1023,6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202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001100000151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1023,6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20219999000000151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Прочие дотации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309,3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20219999100000151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Прочие дотации бюджетам сельских поселений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309,3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20220000000000151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1237,3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20229999000000151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Прочие субсидии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1237,3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20229999100000151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Прочие субсидии бюджетам поселений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1237,3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202</w:t>
            </w: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000000000151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Субвенции бюджетам субъектов РФ и муниципальных образований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74,5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20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235118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 xml:space="preserve">Субвенции бюджетам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74,5</w:t>
            </w:r>
          </w:p>
        </w:tc>
      </w:tr>
      <w:tr w:rsidR="00F4305C" w:rsidRPr="00F4305C" w:rsidTr="00002A7C">
        <w:trPr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202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351180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74,5</w:t>
            </w:r>
          </w:p>
        </w:tc>
      </w:tr>
      <w:tr w:rsidR="00F4305C" w:rsidRPr="00F4305C" w:rsidTr="00002A7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ВСЕГО ДОХОДОВ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5324,3</w:t>
            </w:r>
          </w:p>
        </w:tc>
      </w:tr>
    </w:tbl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3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«Об исполнении бюджета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Малое Ибряйкино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2017 год»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Расходы бюджета по ведомственной структуре расходов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бюджета сельского поселения Малое Ибряйкино за 2017 год</w:t>
      </w:r>
    </w:p>
    <w:tbl>
      <w:tblPr>
        <w:tblW w:w="106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852"/>
        <w:gridCol w:w="692"/>
        <w:gridCol w:w="1164"/>
        <w:gridCol w:w="664"/>
        <w:gridCol w:w="1098"/>
        <w:gridCol w:w="1422"/>
      </w:tblGrid>
      <w:tr w:rsidR="00F4305C" w:rsidRPr="00F4305C" w:rsidTr="00002A7C">
        <w:tc>
          <w:tcPr>
            <w:tcW w:w="720" w:type="dxa"/>
            <w:vMerge w:val="restart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Код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ГРБС</w:t>
            </w:r>
          </w:p>
        </w:tc>
        <w:tc>
          <w:tcPr>
            <w:tcW w:w="4028" w:type="dxa"/>
            <w:vMerge w:val="restart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2" w:type="dxa"/>
            <w:vMerge w:val="restart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Рз</w:t>
            </w:r>
            <w:proofErr w:type="spellEnd"/>
          </w:p>
        </w:tc>
        <w:tc>
          <w:tcPr>
            <w:tcW w:w="692" w:type="dxa"/>
            <w:vMerge w:val="restart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ПР</w:t>
            </w:r>
          </w:p>
        </w:tc>
        <w:tc>
          <w:tcPr>
            <w:tcW w:w="1164" w:type="dxa"/>
            <w:vMerge w:val="restart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ЦСР</w:t>
            </w:r>
          </w:p>
        </w:tc>
        <w:tc>
          <w:tcPr>
            <w:tcW w:w="664" w:type="dxa"/>
            <w:vMerge w:val="restart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ВР</w:t>
            </w:r>
          </w:p>
        </w:tc>
        <w:tc>
          <w:tcPr>
            <w:tcW w:w="2520" w:type="dxa"/>
            <w:gridSpan w:val="2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Сумма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тыс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</w:p>
        </w:tc>
      </w:tr>
      <w:tr w:rsidR="00F4305C" w:rsidRPr="00F4305C" w:rsidTr="00002A7C">
        <w:tc>
          <w:tcPr>
            <w:tcW w:w="720" w:type="dxa"/>
            <w:vMerge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4028" w:type="dxa"/>
            <w:vMerge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52" w:type="dxa"/>
            <w:vMerge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692" w:type="dxa"/>
            <w:vMerge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164" w:type="dxa"/>
            <w:vMerge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664" w:type="dxa"/>
            <w:vMerge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всего</w:t>
            </w:r>
            <w:proofErr w:type="spellEnd"/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за счет средств областного и федерального бюджетов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</w:p>
        </w:tc>
      </w:tr>
      <w:tr w:rsidR="00F4305C" w:rsidRPr="00F4305C" w:rsidTr="00002A7C">
        <w:trPr>
          <w:trHeight w:val="788"/>
        </w:trPr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40</w:t>
            </w:r>
            <w:r w:rsidRPr="00F43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Администрация сельского поселения Малое Ибряйкино муниципального района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Похвистневский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4812,3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1311,8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451,3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168,0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9000000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451,3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168,0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9010000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451,3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168,0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9010000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451,3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168,0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1056,6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479,1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9000000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1056,6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479,1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01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9010000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1056,6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479,1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9010000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695,8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466,0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9010000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227,4</w:t>
            </w:r>
          </w:p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13,1</w:t>
            </w:r>
          </w:p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Иные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межбюджетные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9010000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129,4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9010000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74,5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74,5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900000000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74,5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74,5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9010000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74,5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74,5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9010000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68,0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9010000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6,5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6,5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ar-SA"/>
              </w:rPr>
              <w:t>03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ar-SA"/>
              </w:rPr>
              <w:t>09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«Комплексное развитие сельского поселения Малое Ибряйкино муниципального района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2015-2019 годы»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500000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Подпрограмма "Предупреждение и ликвидация последствий чрезвычайных ситуаций и стихийных бедствий на территории муниципального образования на 2015-2019годы" 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540000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540000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42,8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«Комплексное развитие сельского поселения Малое Ибряйкино муниципального района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2015-2019 годы»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500000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42,8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570000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42,8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570000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42,8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Сельское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хозяйство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и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рыболовство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89,0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89,0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9000000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89,0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89,0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Непрограммные направления расходов областного бюджета в области 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национальной экономики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04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9040000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89,0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89,0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9040000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89,0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89,0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Дорожное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хозяйство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(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дорожные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фонды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849,9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«Комплексное развитие сельского поселения Малое Ибряйкино муниципального района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2015-2019 годы»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500000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849,9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Малое Ибряйкино муниципального района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2015-2019 годы»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590000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849,9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590000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849,9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36,0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900000000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36,0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904000000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36,0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904000000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36,0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Коммунальное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113,0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14,4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Муниципальная программа «Комплексное развитие сельского поселения Малое 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Ибряйкно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2015-2019 годы»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500000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14,4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510000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14,4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510000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14,4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Благоустройство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1200,9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470,8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Муниципальная программа «Комплексное развитие сельского поселения Малое Ибряйкино муниципального района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2015-2019 годы»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500000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1200,9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470,8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520000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428,4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75,4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520000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151,9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75,4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Иные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межбюджетные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552000000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276,5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305C" w:rsidRPr="00F4305C" w:rsidTr="00002A7C">
        <w:trPr>
          <w:trHeight w:val="826"/>
        </w:trPr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580000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772,5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395,4</w:t>
            </w: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580000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772,5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395,4</w:t>
            </w:r>
          </w:p>
        </w:tc>
      </w:tr>
      <w:tr w:rsidR="00F4305C" w:rsidRPr="00F4305C" w:rsidTr="00002A7C">
        <w:trPr>
          <w:trHeight w:val="327"/>
        </w:trPr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861,1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9000000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861,1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9080000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861,1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Иные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межбюджетные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9080000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857,1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9080000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Физическая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культура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«Комплексное развитие сельского поселения Малое Ибряйкино муниципального района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2015-2019 годы»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500000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F4305C" w:rsidRPr="00F4305C" w:rsidTr="00002A7C"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560000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F4305C" w:rsidRPr="00F4305C" w:rsidTr="00002A7C">
        <w:trPr>
          <w:trHeight w:val="635"/>
        </w:trPr>
        <w:tc>
          <w:tcPr>
            <w:tcW w:w="72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6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1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560000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6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98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142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</w:tbl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4305C">
        <w:rPr>
          <w:rFonts w:ascii="Times New Roman" w:eastAsia="Times New Roman" w:hAnsi="Times New Roman" w:cs="Times New Roman"/>
          <w:lang w:eastAsia="ar-SA"/>
        </w:rPr>
        <w:t>Приложение 4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4305C">
        <w:rPr>
          <w:rFonts w:ascii="Times New Roman" w:eastAsia="Times New Roman" w:hAnsi="Times New Roman" w:cs="Times New Roman"/>
          <w:lang w:eastAsia="ar-SA"/>
        </w:rPr>
        <w:t xml:space="preserve">К Решению «Об исполнении бюджета 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4305C">
        <w:rPr>
          <w:rFonts w:ascii="Times New Roman" w:eastAsia="Times New Roman" w:hAnsi="Times New Roman" w:cs="Times New Roman"/>
          <w:lang w:eastAsia="ar-SA"/>
        </w:rPr>
        <w:t xml:space="preserve">сельского поселения Малое Ибряйкино 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4305C">
        <w:rPr>
          <w:rFonts w:ascii="Times New Roman" w:eastAsia="Times New Roman" w:hAnsi="Times New Roman" w:cs="Times New Roman"/>
          <w:lang w:eastAsia="ar-SA"/>
        </w:rPr>
        <w:t>за 2017 год»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4305C">
        <w:rPr>
          <w:rFonts w:ascii="Times New Roman" w:eastAsia="Times New Roman" w:hAnsi="Times New Roman" w:cs="Times New Roman"/>
          <w:b/>
          <w:lang w:eastAsia="ar-SA"/>
        </w:rPr>
        <w:t xml:space="preserve">Расходы бюджета сельского поселения Малое Ибряйкино на 2017 год  по разделам и подразделам классификации расходов бюджета </w:t>
      </w:r>
    </w:p>
    <w:tbl>
      <w:tblPr>
        <w:tblW w:w="10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52"/>
        <w:gridCol w:w="840"/>
        <w:gridCol w:w="1926"/>
        <w:gridCol w:w="1985"/>
      </w:tblGrid>
      <w:tr w:rsidR="00F4305C" w:rsidRPr="00F4305C" w:rsidTr="00002A7C">
        <w:tc>
          <w:tcPr>
            <w:tcW w:w="4800" w:type="dxa"/>
            <w:vMerge w:val="restart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главного распорядителя средств бюджета поселения (направления расходов)</w:t>
            </w:r>
          </w:p>
        </w:tc>
        <w:tc>
          <w:tcPr>
            <w:tcW w:w="852" w:type="dxa"/>
            <w:vMerge w:val="restart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Р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аздел</w:t>
            </w:r>
            <w:proofErr w:type="spellEnd"/>
          </w:p>
        </w:tc>
        <w:tc>
          <w:tcPr>
            <w:tcW w:w="840" w:type="dxa"/>
            <w:vMerge w:val="restart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П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одраздел</w:t>
            </w:r>
            <w:proofErr w:type="spellEnd"/>
          </w:p>
        </w:tc>
        <w:tc>
          <w:tcPr>
            <w:tcW w:w="3911" w:type="dxa"/>
            <w:gridSpan w:val="2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Исполнено</w:t>
            </w:r>
          </w:p>
        </w:tc>
      </w:tr>
      <w:tr w:rsidR="00F4305C" w:rsidRPr="00F4305C" w:rsidTr="00002A7C">
        <w:tc>
          <w:tcPr>
            <w:tcW w:w="4800" w:type="dxa"/>
            <w:vMerge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52" w:type="dxa"/>
            <w:vMerge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40" w:type="dxa"/>
            <w:vMerge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всего</w:t>
            </w:r>
            <w:proofErr w:type="spellEnd"/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за счет средств областного и федерального бюджетов</w:t>
            </w: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Администрация сельского поселения Малое Ибряйкино  муниципального района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Похвистневский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4812,3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1311,8</w:t>
            </w: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Общегосударственные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вопросы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1507,9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647,1</w:t>
            </w: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451,3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168,0</w:t>
            </w: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1056,6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479,1</w:t>
            </w: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Национальная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оборона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74,5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74,5</w:t>
            </w: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Мобилизационная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и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вневойсковая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подготовка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74,5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74,5</w:t>
            </w: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68,8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42,8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Национальная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экономика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974,9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105,0</w:t>
            </w: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Сельское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хозяйство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и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рыболовство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89,0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89,0</w:t>
            </w: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Дорожное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хозяйство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(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дорожные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фонды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849,9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36,0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Жилищно-коммунальное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1313,9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485,1</w:t>
            </w: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Жилищно-коммунальное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113,0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14,4</w:t>
            </w: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Благоустройство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1200,9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470,8</w:t>
            </w: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КУЛЬТУРА, КИНЕМАТОГРАФИЯ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861,1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861,1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ФИЗИЧЕСКАЯ КУЛЬТУРА И СПОРТ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11,2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F4305C" w:rsidRPr="00F4305C" w:rsidTr="00002A7C">
        <w:tc>
          <w:tcPr>
            <w:tcW w:w="480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Физическая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культура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5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84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926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1985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</w:tbl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4305C">
        <w:rPr>
          <w:rFonts w:ascii="Times New Roman" w:eastAsia="Times New Roman" w:hAnsi="Times New Roman" w:cs="Times New Roman"/>
          <w:lang w:eastAsia="ar-SA"/>
        </w:rPr>
        <w:t>Приложение 5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4305C">
        <w:rPr>
          <w:rFonts w:ascii="Times New Roman" w:eastAsia="Times New Roman" w:hAnsi="Times New Roman" w:cs="Times New Roman"/>
          <w:lang w:eastAsia="ar-SA"/>
        </w:rPr>
        <w:t xml:space="preserve">К Решению «Об исполнении бюджета 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4305C">
        <w:rPr>
          <w:rFonts w:ascii="Times New Roman" w:eastAsia="Times New Roman" w:hAnsi="Times New Roman" w:cs="Times New Roman"/>
          <w:lang w:eastAsia="ar-SA"/>
        </w:rPr>
        <w:t>сельского поселения Малое Ибряйкино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4305C">
        <w:rPr>
          <w:rFonts w:ascii="Times New Roman" w:eastAsia="Times New Roman" w:hAnsi="Times New Roman" w:cs="Times New Roman"/>
          <w:lang w:eastAsia="ar-SA"/>
        </w:rPr>
        <w:t>за 2017год»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4305C">
        <w:rPr>
          <w:rFonts w:ascii="Times New Roman" w:eastAsia="Times New Roman" w:hAnsi="Times New Roman" w:cs="Times New Roman"/>
          <w:b/>
          <w:lang w:eastAsia="ar-SA"/>
        </w:rPr>
        <w:t xml:space="preserve">Источники финансирования дефицита бюджета сельского поселения Малое Ибряйкино в 2017 году по кодам </w:t>
      </w:r>
      <w:proofErr w:type="gramStart"/>
      <w:r w:rsidRPr="00F4305C">
        <w:rPr>
          <w:rFonts w:ascii="Times New Roman" w:eastAsia="Times New Roman" w:hAnsi="Times New Roman" w:cs="Times New Roman"/>
          <w:b/>
          <w:lang w:eastAsia="ar-SA"/>
        </w:rPr>
        <w:t>классификации источников финансирования дефицитов бюджетов</w:t>
      </w:r>
      <w:proofErr w:type="gramEnd"/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3420"/>
        <w:gridCol w:w="3600"/>
        <w:gridCol w:w="1810"/>
      </w:tblGrid>
      <w:tr w:rsidR="00F4305C" w:rsidRPr="00F4305C" w:rsidTr="00002A7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 xml:space="preserve">Код главного администратора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Наименование источника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Исполнено,</w:t>
            </w:r>
          </w:p>
          <w:p w:rsidR="00F4305C" w:rsidRPr="00F4305C" w:rsidRDefault="00F4305C" w:rsidP="00F4305C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F4305C" w:rsidRPr="00F4305C" w:rsidTr="00002A7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01000000000000000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ИСТОЧНИКИ ФИНАНСИРОВАНИЯ ДЕФИЦИТОВ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-512,0</w:t>
            </w:r>
          </w:p>
        </w:tc>
      </w:tr>
      <w:tr w:rsidR="00F4305C" w:rsidRPr="00F4305C" w:rsidTr="00002A7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000000000</w:t>
            </w: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-512,0</w:t>
            </w:r>
          </w:p>
        </w:tc>
      </w:tr>
      <w:tr w:rsidR="00F4305C" w:rsidRPr="00F4305C" w:rsidTr="00002A7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0000000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0500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Увеличение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остатков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средств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бюджет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-5324,3</w:t>
            </w:r>
          </w:p>
        </w:tc>
      </w:tr>
      <w:tr w:rsidR="00F4305C" w:rsidRPr="00F4305C" w:rsidTr="00002A7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000000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0500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-5324,3</w:t>
            </w:r>
          </w:p>
        </w:tc>
      </w:tr>
      <w:tr w:rsidR="00F4305C" w:rsidRPr="00F4305C" w:rsidTr="00002A7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000000510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-5324,3</w:t>
            </w:r>
          </w:p>
        </w:tc>
      </w:tr>
      <w:tr w:rsidR="00F4305C" w:rsidRPr="00F4305C" w:rsidTr="00002A7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0000510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Увеличение остатков денежных средств бюджета сельского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-5324,3</w:t>
            </w:r>
          </w:p>
        </w:tc>
      </w:tr>
      <w:tr w:rsidR="00F4305C" w:rsidRPr="00F4305C" w:rsidTr="00002A7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0000000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Уменьшение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остатков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средств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бюджет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4812,3</w:t>
            </w:r>
          </w:p>
        </w:tc>
      </w:tr>
      <w:tr w:rsidR="00F4305C" w:rsidRPr="00F4305C" w:rsidTr="00002A7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000000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денежных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4812,3</w:t>
            </w:r>
          </w:p>
        </w:tc>
      </w:tr>
      <w:tr w:rsidR="00F4305C" w:rsidRPr="00F4305C" w:rsidTr="00002A7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000000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006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4812,3</w:t>
            </w:r>
          </w:p>
        </w:tc>
      </w:tr>
      <w:tr w:rsidR="00F4305C" w:rsidRPr="00F4305C" w:rsidTr="00002A7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4812,3</w:t>
            </w:r>
          </w:p>
        </w:tc>
      </w:tr>
    </w:tbl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6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«Об исполнении бюджета 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Малое Ибряйкино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2017 год»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Источники финансирования дефицита бюджета сельского поселения Малое Ибряйкино 2015году по кодам групп, подгрупп, статей, видов </w:t>
      </w:r>
      <w:proofErr w:type="gramStart"/>
      <w:r w:rsidRPr="00F43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F43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управления, относящихся к источникам финансирования дефицита бюджета</w:t>
      </w: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2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8"/>
        <w:gridCol w:w="4188"/>
        <w:gridCol w:w="2104"/>
      </w:tblGrid>
      <w:tr w:rsidR="00F4305C" w:rsidRPr="00F4305C" w:rsidTr="00002A7C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источника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5580"/>
              </w:tabs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Исполнено,</w:t>
            </w:r>
          </w:p>
          <w:p w:rsidR="00F4305C" w:rsidRPr="00F4305C" w:rsidRDefault="00F4305C" w:rsidP="00F4305C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F4305C" w:rsidRPr="00F4305C" w:rsidTr="00002A7C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01000000000000000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ИСТОЧНИКИ  ФИНАНСИРОВАНИЯ ДЕФИЦИТОВ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-512,0</w:t>
            </w:r>
          </w:p>
        </w:tc>
      </w:tr>
      <w:tr w:rsidR="00F4305C" w:rsidRPr="00F4305C" w:rsidTr="00002A7C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000000000</w:t>
            </w: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000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b/>
                <w:lang w:eastAsia="ar-SA"/>
              </w:rPr>
              <w:t>-512,0</w:t>
            </w:r>
          </w:p>
        </w:tc>
      </w:tr>
      <w:tr w:rsidR="00F4305C" w:rsidRPr="00F4305C" w:rsidTr="00002A7C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0000000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0500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Увеличение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остатков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средств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бюджет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-5324,3</w:t>
            </w:r>
          </w:p>
        </w:tc>
      </w:tr>
      <w:tr w:rsidR="00F4305C" w:rsidRPr="00F4305C" w:rsidTr="00002A7C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000000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0500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-5324,3</w:t>
            </w:r>
          </w:p>
        </w:tc>
      </w:tr>
      <w:tr w:rsidR="00F4305C" w:rsidRPr="00F4305C" w:rsidTr="00002A7C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000000510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-5324,3</w:t>
            </w:r>
          </w:p>
        </w:tc>
      </w:tr>
      <w:tr w:rsidR="00F4305C" w:rsidRPr="00F4305C" w:rsidTr="00002A7C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0000510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Увеличение остатков денежных средств бюджета сельского поселения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-5324,3</w:t>
            </w:r>
          </w:p>
        </w:tc>
      </w:tr>
      <w:tr w:rsidR="00F4305C" w:rsidRPr="00F4305C" w:rsidTr="00002A7C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0000000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Уменьшение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остатков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средств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бюджет</w:t>
            </w:r>
            <w:proofErr w:type="spellEnd"/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4812,3</w:t>
            </w:r>
          </w:p>
        </w:tc>
      </w:tr>
      <w:tr w:rsidR="00F4305C" w:rsidRPr="00F4305C" w:rsidTr="00002A7C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000000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денежных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4812,3</w:t>
            </w:r>
          </w:p>
        </w:tc>
      </w:tr>
      <w:tr w:rsidR="00F4305C" w:rsidRPr="00F4305C" w:rsidTr="00002A7C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000000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006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4812,3</w:t>
            </w:r>
          </w:p>
        </w:tc>
      </w:tr>
      <w:tr w:rsidR="00F4305C" w:rsidRPr="00F4305C" w:rsidTr="00002A7C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0000</w:t>
            </w: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F4305C">
              <w:rPr>
                <w:rFonts w:ascii="Times New Roman" w:eastAsia="Times New Roman" w:hAnsi="Times New Roman" w:cs="Times New Roman"/>
                <w:lang w:val="en-US" w:eastAsia="ar-SA"/>
              </w:rPr>
              <w:t>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05C" w:rsidRPr="00F4305C" w:rsidRDefault="00F4305C" w:rsidP="00F4305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5C">
              <w:rPr>
                <w:rFonts w:ascii="Times New Roman" w:eastAsia="Times New Roman" w:hAnsi="Times New Roman" w:cs="Times New Roman"/>
                <w:lang w:eastAsia="ar-SA"/>
              </w:rPr>
              <w:t>4812,3</w:t>
            </w:r>
          </w:p>
        </w:tc>
      </w:tr>
    </w:tbl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Pr="00F4305C" w:rsidRDefault="00F4305C" w:rsidP="00F43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об использовании бюджетных ассигнований резервного фонда Администрации сельского поселения Малое Ибряйкино муниципального района </w:t>
      </w:r>
      <w:proofErr w:type="spellStart"/>
      <w:r w:rsidRPr="00F43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F4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F4305C" w:rsidRPr="00F4305C" w:rsidRDefault="00F4305C" w:rsidP="00F43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783"/>
        <w:gridCol w:w="1134"/>
        <w:gridCol w:w="850"/>
        <w:gridCol w:w="1216"/>
        <w:gridCol w:w="967"/>
        <w:gridCol w:w="1408"/>
      </w:tblGrid>
      <w:tr w:rsidR="00F4305C" w:rsidRPr="00F4305C" w:rsidTr="00002A7C">
        <w:tc>
          <w:tcPr>
            <w:tcW w:w="1720" w:type="dxa"/>
          </w:tcPr>
          <w:p w:rsidR="00F4305C" w:rsidRPr="00F4305C" w:rsidRDefault="00F4305C" w:rsidP="00F43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F4305C" w:rsidRPr="00F4305C" w:rsidRDefault="00F4305C" w:rsidP="00F43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F4305C" w:rsidRPr="00F4305C" w:rsidRDefault="00F4305C" w:rsidP="00F43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F4305C" w:rsidRPr="00F4305C" w:rsidRDefault="00F4305C" w:rsidP="00F43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</w:tcPr>
          <w:p w:rsidR="00F4305C" w:rsidRPr="00F4305C" w:rsidRDefault="00F4305C" w:rsidP="00F43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7" w:type="dxa"/>
          </w:tcPr>
          <w:p w:rsidR="00F4305C" w:rsidRPr="00F4305C" w:rsidRDefault="00F4305C" w:rsidP="00F43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  </w:t>
            </w:r>
          </w:p>
        </w:tc>
        <w:tc>
          <w:tcPr>
            <w:tcW w:w="1408" w:type="dxa"/>
          </w:tcPr>
          <w:p w:rsidR="00F4305C" w:rsidRPr="00F4305C" w:rsidRDefault="00F4305C" w:rsidP="00F43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 тыс. рублей  </w:t>
            </w:r>
          </w:p>
        </w:tc>
      </w:tr>
      <w:tr w:rsidR="00F4305C" w:rsidRPr="00F4305C" w:rsidTr="00002A7C">
        <w:tc>
          <w:tcPr>
            <w:tcW w:w="1720" w:type="dxa"/>
          </w:tcPr>
          <w:p w:rsidR="00F4305C" w:rsidRPr="00F4305C" w:rsidRDefault="00F4305C" w:rsidP="00F43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83" w:type="dxa"/>
          </w:tcPr>
          <w:p w:rsidR="00F4305C" w:rsidRPr="00F4305C" w:rsidRDefault="00F4305C" w:rsidP="00F43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Малое Ибряйкино муниципального района </w:t>
            </w:r>
            <w:proofErr w:type="spellStart"/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0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9010079900</w:t>
            </w:r>
          </w:p>
        </w:tc>
        <w:tc>
          <w:tcPr>
            <w:tcW w:w="967" w:type="dxa"/>
          </w:tcPr>
          <w:p w:rsidR="00F4305C" w:rsidRPr="00F4305C" w:rsidRDefault="00F4305C" w:rsidP="00F430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408" w:type="dxa"/>
          </w:tcPr>
          <w:p w:rsidR="00F4305C" w:rsidRPr="00F4305C" w:rsidRDefault="00F4305C" w:rsidP="00F43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4305C" w:rsidRPr="00F4305C" w:rsidRDefault="00F4305C" w:rsidP="00F43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Pr="00F4305C" w:rsidRDefault="00F4305C" w:rsidP="00F43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Pr="00F4305C" w:rsidRDefault="00F4305C" w:rsidP="00F43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Pr="00F4305C" w:rsidRDefault="00F4305C" w:rsidP="00F43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Pr="00F4305C" w:rsidRDefault="00F4305C" w:rsidP="00F43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C" w:rsidRPr="00F4305C" w:rsidRDefault="00F4305C" w:rsidP="00F4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Малое Ибряйкино                                       </w:t>
      </w:r>
      <w:proofErr w:type="spellStart"/>
      <w:r w:rsidRPr="00F4305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Е.В.Юсупова</w:t>
      </w:r>
      <w:proofErr w:type="spellEnd"/>
    </w:p>
    <w:p w:rsidR="00F4305C" w:rsidRPr="00F4305C" w:rsidRDefault="00F4305C" w:rsidP="00F43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305C" w:rsidRPr="00F4305C" w:rsidRDefault="00F4305C" w:rsidP="00F4305C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00626" w:rsidRPr="00F4305C" w:rsidRDefault="00B00626" w:rsidP="00F4305C"/>
    <w:sectPr w:rsidR="00B00626" w:rsidRPr="00F4305C" w:rsidSect="00FB74E7">
      <w:headerReference w:type="default" r:id="rId8"/>
      <w:footnotePr>
        <w:pos w:val="beneathText"/>
      </w:footnotePr>
      <w:pgSz w:w="11905" w:h="16837"/>
      <w:pgMar w:top="709" w:right="706" w:bottom="709" w:left="993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38" w:rsidRDefault="007E1A38">
      <w:pPr>
        <w:spacing w:after="0" w:line="240" w:lineRule="auto"/>
      </w:pPr>
      <w:r>
        <w:separator/>
      </w:r>
    </w:p>
  </w:endnote>
  <w:endnote w:type="continuationSeparator" w:id="0">
    <w:p w:rsidR="007E1A38" w:rsidRDefault="007E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38" w:rsidRDefault="007E1A38">
      <w:pPr>
        <w:spacing w:after="0" w:line="240" w:lineRule="auto"/>
      </w:pPr>
      <w:r>
        <w:separator/>
      </w:r>
    </w:p>
  </w:footnote>
  <w:footnote w:type="continuationSeparator" w:id="0">
    <w:p w:rsidR="007E1A38" w:rsidRDefault="007E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FA" w:rsidRDefault="00F4305C" w:rsidP="008711C9">
    <w:pPr>
      <w:pStyle w:val="aa"/>
      <w:tabs>
        <w:tab w:val="clear" w:pos="4677"/>
        <w:tab w:val="clear" w:pos="9355"/>
        <w:tab w:val="right" w:pos="9846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54"/>
    <w:rsid w:val="007E1A38"/>
    <w:rsid w:val="00806491"/>
    <w:rsid w:val="00B00626"/>
    <w:rsid w:val="00C5615A"/>
    <w:rsid w:val="00D40D54"/>
    <w:rsid w:val="00DE72C9"/>
    <w:rsid w:val="00F4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5C"/>
  </w:style>
  <w:style w:type="paragraph" w:styleId="1">
    <w:name w:val="heading 1"/>
    <w:basedOn w:val="a"/>
    <w:next w:val="a"/>
    <w:link w:val="10"/>
    <w:qFormat/>
    <w:rsid w:val="00F430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0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F4305C"/>
  </w:style>
  <w:style w:type="character" w:customStyle="1" w:styleId="12">
    <w:name w:val="Основной шрифт абзаца1"/>
    <w:rsid w:val="00F4305C"/>
  </w:style>
  <w:style w:type="character" w:styleId="a3">
    <w:name w:val="page number"/>
    <w:basedOn w:val="12"/>
    <w:rsid w:val="00F4305C"/>
  </w:style>
  <w:style w:type="paragraph" w:customStyle="1" w:styleId="a4">
    <w:name w:val="Заголовок"/>
    <w:basedOn w:val="a"/>
    <w:next w:val="a5"/>
    <w:rsid w:val="00F430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F430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F4305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List"/>
    <w:basedOn w:val="a5"/>
    <w:rsid w:val="00F4305C"/>
    <w:rPr>
      <w:rFonts w:cs="Tahoma"/>
    </w:rPr>
  </w:style>
  <w:style w:type="paragraph" w:customStyle="1" w:styleId="13">
    <w:name w:val="Название1"/>
    <w:basedOn w:val="a"/>
    <w:rsid w:val="00F430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F4305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a8">
    <w:name w:val="footer"/>
    <w:basedOn w:val="a"/>
    <w:link w:val="a9"/>
    <w:rsid w:val="00F430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9">
    <w:name w:val="Нижний колонтитул Знак"/>
    <w:basedOn w:val="a0"/>
    <w:link w:val="a8"/>
    <w:rsid w:val="00F4305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header"/>
    <w:basedOn w:val="a"/>
    <w:link w:val="ab"/>
    <w:rsid w:val="00F430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F43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F430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ad">
    <w:name w:val="Текст выноски Знак"/>
    <w:basedOn w:val="a0"/>
    <w:link w:val="ac"/>
    <w:rsid w:val="00F4305C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F430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">
    <w:name w:val="Заголовок таблицы"/>
    <w:basedOn w:val="ae"/>
    <w:rsid w:val="00F4305C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F4305C"/>
  </w:style>
  <w:style w:type="paragraph" w:customStyle="1" w:styleId="ConsPlusCell">
    <w:name w:val="ConsPlusCell"/>
    <w:rsid w:val="00F43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F4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5C"/>
  </w:style>
  <w:style w:type="paragraph" w:styleId="1">
    <w:name w:val="heading 1"/>
    <w:basedOn w:val="a"/>
    <w:next w:val="a"/>
    <w:link w:val="10"/>
    <w:qFormat/>
    <w:rsid w:val="00F430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0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F4305C"/>
  </w:style>
  <w:style w:type="character" w:customStyle="1" w:styleId="12">
    <w:name w:val="Основной шрифт абзаца1"/>
    <w:rsid w:val="00F4305C"/>
  </w:style>
  <w:style w:type="character" w:styleId="a3">
    <w:name w:val="page number"/>
    <w:basedOn w:val="12"/>
    <w:rsid w:val="00F4305C"/>
  </w:style>
  <w:style w:type="paragraph" w:customStyle="1" w:styleId="a4">
    <w:name w:val="Заголовок"/>
    <w:basedOn w:val="a"/>
    <w:next w:val="a5"/>
    <w:rsid w:val="00F430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F430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F4305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List"/>
    <w:basedOn w:val="a5"/>
    <w:rsid w:val="00F4305C"/>
    <w:rPr>
      <w:rFonts w:cs="Tahoma"/>
    </w:rPr>
  </w:style>
  <w:style w:type="paragraph" w:customStyle="1" w:styleId="13">
    <w:name w:val="Название1"/>
    <w:basedOn w:val="a"/>
    <w:rsid w:val="00F430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F4305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a8">
    <w:name w:val="footer"/>
    <w:basedOn w:val="a"/>
    <w:link w:val="a9"/>
    <w:rsid w:val="00F430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9">
    <w:name w:val="Нижний колонтитул Знак"/>
    <w:basedOn w:val="a0"/>
    <w:link w:val="a8"/>
    <w:rsid w:val="00F4305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header"/>
    <w:basedOn w:val="a"/>
    <w:link w:val="ab"/>
    <w:rsid w:val="00F430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F43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F430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ad">
    <w:name w:val="Текст выноски Знак"/>
    <w:basedOn w:val="a0"/>
    <w:link w:val="ac"/>
    <w:rsid w:val="00F4305C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F430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">
    <w:name w:val="Заголовок таблицы"/>
    <w:basedOn w:val="ae"/>
    <w:rsid w:val="00F4305C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F4305C"/>
  </w:style>
  <w:style w:type="paragraph" w:customStyle="1" w:styleId="ConsPlusCell">
    <w:name w:val="ConsPlusCell"/>
    <w:rsid w:val="00F43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F4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2018-04-16T04:29:00Z</cp:lastPrinted>
  <dcterms:created xsi:type="dcterms:W3CDTF">2018-04-12T04:17:00Z</dcterms:created>
  <dcterms:modified xsi:type="dcterms:W3CDTF">2018-04-16T04:30:00Z</dcterms:modified>
</cp:coreProperties>
</file>