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42" w:rsidRDefault="00C97142"/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ПРЕДСТАВИТЕЛЕЙ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9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134EC" w:rsidP="001C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30.06.2016</w:t>
            </w:r>
            <w:r w:rsidR="00C97142" w:rsidRPr="00C9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23DD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42" w:rsidRPr="00C97142" w:rsidTr="00DA22E3">
        <w:tc>
          <w:tcPr>
            <w:tcW w:w="3984" w:type="dxa"/>
          </w:tcPr>
          <w:p w:rsidR="00C97142" w:rsidRPr="00C97142" w:rsidRDefault="00C97142" w:rsidP="00C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4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Малое Ибряйкино</w:t>
            </w:r>
          </w:p>
        </w:tc>
        <w:tc>
          <w:tcPr>
            <w:tcW w:w="2190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7142" w:rsidRPr="00C97142" w:rsidRDefault="00C97142" w:rsidP="00C9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142" w:rsidRPr="00C97142" w:rsidRDefault="00C97142" w:rsidP="00C9714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</w:pPr>
      <w:r w:rsidRPr="00C971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  <w:t>Об утверждении методики расчета арендной</w:t>
      </w:r>
    </w:p>
    <w:p w:rsidR="00C97142" w:rsidRPr="00C97142" w:rsidRDefault="00C97142" w:rsidP="00C9714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</w:pPr>
      <w:r w:rsidRPr="00C971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  <w:t xml:space="preserve"> платы за пользование имуществом сельского поселения</w:t>
      </w:r>
    </w:p>
    <w:p w:rsidR="00C97142" w:rsidRPr="00C97142" w:rsidRDefault="00C97142" w:rsidP="00C9714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</w:pPr>
      <w:r w:rsidRPr="00C971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  <w:t xml:space="preserve"> Малое Ибряйкино муниципального района</w:t>
      </w:r>
    </w:p>
    <w:p w:rsidR="00C97142" w:rsidRPr="00C97142" w:rsidRDefault="00C97142" w:rsidP="00C9714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</w:pPr>
      <w:r w:rsidRPr="00C971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  <w:t xml:space="preserve"> </w:t>
      </w:r>
      <w:proofErr w:type="spellStart"/>
      <w:r w:rsidRPr="00C971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  <w:t>Похвистневский</w:t>
      </w:r>
      <w:proofErr w:type="spellEnd"/>
      <w:r w:rsidRPr="00C9714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0"/>
          <w:szCs w:val="20"/>
        </w:rPr>
        <w:t xml:space="preserve"> Самарской области</w:t>
      </w:r>
    </w:p>
    <w:p w:rsidR="0023022B" w:rsidRDefault="0023022B" w:rsidP="000B279C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3022B" w:rsidRPr="001C170C" w:rsidRDefault="00056024" w:rsidP="001C170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27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01A1">
        <w:rPr>
          <w:rFonts w:ascii="Times New Roman" w:hAnsi="Times New Roman"/>
          <w:sz w:val="28"/>
          <w:szCs w:val="28"/>
        </w:rPr>
        <w:t>Р</w:t>
      </w:r>
      <w:r w:rsidR="0023022B">
        <w:rPr>
          <w:rFonts w:ascii="Times New Roman" w:hAnsi="Times New Roman"/>
          <w:sz w:val="28"/>
          <w:szCs w:val="28"/>
        </w:rPr>
        <w:t>уководствуясь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AA52C0">
        <w:rPr>
          <w:rFonts w:ascii="Times New Roman" w:hAnsi="Times New Roman"/>
          <w:sz w:val="28"/>
          <w:szCs w:val="28"/>
        </w:rPr>
        <w:t>Постановлением Правительства Самарской области от 23.11.2005 № 131 « Об утверждении Методики расчета размера арендной платы за пользование имуществом Самарской области», Постановлением Правительства</w:t>
      </w:r>
      <w:r w:rsidR="0023022B">
        <w:rPr>
          <w:rFonts w:ascii="Times New Roman" w:hAnsi="Times New Roman"/>
          <w:sz w:val="28"/>
          <w:szCs w:val="28"/>
        </w:rPr>
        <w:t xml:space="preserve"> </w:t>
      </w:r>
      <w:r w:rsidR="00AA52C0">
        <w:rPr>
          <w:rFonts w:ascii="Times New Roman" w:hAnsi="Times New Roman"/>
          <w:sz w:val="28"/>
          <w:szCs w:val="28"/>
        </w:rPr>
        <w:t>Самарской области от 26.12.2012 года № 812</w:t>
      </w:r>
      <w:r w:rsidR="000B279C">
        <w:rPr>
          <w:rFonts w:ascii="Times New Roman" w:hAnsi="Times New Roman"/>
          <w:sz w:val="28"/>
          <w:szCs w:val="28"/>
        </w:rPr>
        <w:t xml:space="preserve"> </w:t>
      </w:r>
      <w:r w:rsidR="00AA52C0">
        <w:rPr>
          <w:rFonts w:ascii="Times New Roman" w:hAnsi="Times New Roman"/>
          <w:sz w:val="28"/>
          <w:szCs w:val="28"/>
        </w:rPr>
        <w:t>о внесении</w:t>
      </w:r>
      <w:r w:rsidR="000B279C">
        <w:rPr>
          <w:rFonts w:ascii="Times New Roman" w:hAnsi="Times New Roman"/>
          <w:sz w:val="28"/>
          <w:szCs w:val="28"/>
        </w:rPr>
        <w:t xml:space="preserve"> изменения в постановление Правительства Самарской области от 23.11.2005№131 «Об утверждении Методики расчета размера арендной платы за пользование имуществом Самарской области»,  </w:t>
      </w:r>
      <w:r w:rsidR="0023022B">
        <w:rPr>
          <w:rFonts w:ascii="Times New Roman" w:hAnsi="Times New Roman"/>
          <w:sz w:val="28"/>
          <w:szCs w:val="28"/>
        </w:rPr>
        <w:t>Уставом</w:t>
      </w:r>
      <w:r w:rsidR="00770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7142">
        <w:rPr>
          <w:rFonts w:ascii="Times New Roman" w:hAnsi="Times New Roman"/>
          <w:sz w:val="28"/>
          <w:szCs w:val="28"/>
        </w:rPr>
        <w:t xml:space="preserve"> Малое Ибряйкино </w:t>
      </w:r>
      <w:r w:rsidR="002302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3022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23022B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23022B">
        <w:rPr>
          <w:rFonts w:ascii="Times New Roman" w:hAnsi="Times New Roman"/>
          <w:sz w:val="28"/>
          <w:szCs w:val="28"/>
        </w:rPr>
        <w:t xml:space="preserve"> области, Собрание представителей </w:t>
      </w:r>
      <w:r w:rsidR="008E18BB">
        <w:rPr>
          <w:rFonts w:ascii="Times New Roman" w:hAnsi="Times New Roman"/>
          <w:sz w:val="28"/>
          <w:szCs w:val="28"/>
        </w:rPr>
        <w:t>сельского поселения</w:t>
      </w:r>
      <w:r w:rsidR="0077021E">
        <w:rPr>
          <w:rFonts w:ascii="Times New Roman" w:hAnsi="Times New Roman"/>
          <w:sz w:val="28"/>
          <w:szCs w:val="28"/>
        </w:rPr>
        <w:t xml:space="preserve"> </w:t>
      </w:r>
      <w:r w:rsidR="00C97142">
        <w:rPr>
          <w:rFonts w:ascii="Times New Roman" w:hAnsi="Times New Roman"/>
          <w:sz w:val="28"/>
          <w:szCs w:val="28"/>
        </w:rPr>
        <w:t xml:space="preserve">Малое Ибряйкино </w:t>
      </w:r>
    </w:p>
    <w:p w:rsidR="0023022B" w:rsidRDefault="0023022B" w:rsidP="001C170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t>РЕШИЛО:</w:t>
      </w:r>
    </w:p>
    <w:p w:rsidR="008E18BB" w:rsidRDefault="008E18BB" w:rsidP="000B279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279C">
        <w:rPr>
          <w:rFonts w:ascii="Times New Roman" w:hAnsi="Times New Roman"/>
          <w:sz w:val="28"/>
          <w:szCs w:val="28"/>
        </w:rPr>
        <w:t xml:space="preserve">Утвердить прилагаемую методику расчета размера арендной платы за пользование имуществом сельского поселения </w:t>
      </w:r>
      <w:r w:rsidR="00C97142">
        <w:rPr>
          <w:rFonts w:ascii="Times New Roman" w:hAnsi="Times New Roman"/>
          <w:sz w:val="28"/>
          <w:szCs w:val="28"/>
        </w:rPr>
        <w:t>Малое Ибряйкино.</w:t>
      </w:r>
    </w:p>
    <w:p w:rsidR="0094243F" w:rsidRDefault="008E18BB" w:rsidP="000B279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243F">
        <w:rPr>
          <w:rFonts w:ascii="Times New Roman" w:hAnsi="Times New Roman"/>
          <w:sz w:val="28"/>
          <w:szCs w:val="28"/>
        </w:rPr>
        <w:t>.</w:t>
      </w:r>
      <w:r w:rsidR="000B279C">
        <w:rPr>
          <w:rFonts w:ascii="Times New Roman" w:hAnsi="Times New Roman"/>
          <w:sz w:val="28"/>
          <w:szCs w:val="28"/>
        </w:rPr>
        <w:t xml:space="preserve">  </w:t>
      </w:r>
      <w:r w:rsidR="0094243F">
        <w:rPr>
          <w:rFonts w:ascii="Times New Roman" w:hAnsi="Times New Roman"/>
          <w:sz w:val="28"/>
          <w:szCs w:val="28"/>
        </w:rPr>
        <w:t xml:space="preserve"> Настоящее</w:t>
      </w:r>
      <w:r w:rsidR="00591A89">
        <w:rPr>
          <w:rFonts w:ascii="Times New Roman" w:hAnsi="Times New Roman"/>
          <w:sz w:val="28"/>
          <w:szCs w:val="28"/>
        </w:rPr>
        <w:t xml:space="preserve"> Решение вступает в силу с </w:t>
      </w:r>
      <w:r w:rsidR="00C97142">
        <w:rPr>
          <w:rFonts w:ascii="Times New Roman" w:hAnsi="Times New Roman"/>
          <w:sz w:val="28"/>
          <w:szCs w:val="28"/>
        </w:rPr>
        <w:t>01.01.2016</w:t>
      </w:r>
      <w:r w:rsidR="0094243F">
        <w:rPr>
          <w:rFonts w:ascii="Times New Roman" w:hAnsi="Times New Roman"/>
          <w:sz w:val="28"/>
          <w:szCs w:val="28"/>
        </w:rPr>
        <w:t xml:space="preserve"> г.</w:t>
      </w:r>
    </w:p>
    <w:p w:rsidR="0094243F" w:rsidRDefault="0094243F" w:rsidP="000B27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94243F" w:rsidRPr="0094243F" w:rsidRDefault="0094243F" w:rsidP="000B279C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6151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C134EC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C134EC">
        <w:rPr>
          <w:rFonts w:ascii="Times New Roman" w:hAnsi="Times New Roman"/>
          <w:b/>
          <w:sz w:val="28"/>
          <w:szCs w:val="28"/>
        </w:rPr>
        <w:t>.</w:t>
      </w:r>
      <w:r w:rsidRPr="0096151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61517">
        <w:rPr>
          <w:rFonts w:ascii="Times New Roman" w:hAnsi="Times New Roman"/>
          <w:b/>
          <w:sz w:val="28"/>
          <w:szCs w:val="28"/>
        </w:rPr>
        <w:t>лав</w:t>
      </w:r>
      <w:r w:rsidR="00C134EC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961517">
        <w:rPr>
          <w:rFonts w:ascii="Times New Roman" w:hAnsi="Times New Roman"/>
          <w:b/>
          <w:sz w:val="28"/>
          <w:szCs w:val="28"/>
        </w:rPr>
        <w:t xml:space="preserve"> </w:t>
      </w:r>
      <w:r w:rsidR="008E18BB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91A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ab/>
      </w:r>
      <w:r w:rsidR="00591A89">
        <w:rPr>
          <w:rFonts w:ascii="Times New Roman" w:hAnsi="Times New Roman"/>
          <w:sz w:val="28"/>
          <w:szCs w:val="28"/>
        </w:rPr>
        <w:t xml:space="preserve"> </w:t>
      </w:r>
      <w:r w:rsidRPr="00664021">
        <w:rPr>
          <w:rFonts w:ascii="Times New Roman" w:hAnsi="Times New Roman"/>
          <w:sz w:val="28"/>
          <w:szCs w:val="28"/>
        </w:rPr>
        <w:tab/>
      </w:r>
      <w:proofErr w:type="spellStart"/>
      <w:r w:rsidR="00C134EC">
        <w:rPr>
          <w:rFonts w:ascii="Times New Roman" w:hAnsi="Times New Roman"/>
          <w:sz w:val="28"/>
          <w:szCs w:val="28"/>
        </w:rPr>
        <w:t>И.Н.Ульдярова</w:t>
      </w:r>
      <w:proofErr w:type="spellEnd"/>
    </w:p>
    <w:p w:rsidR="0094243F" w:rsidRDefault="0094243F" w:rsidP="0094243F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43F" w:rsidRDefault="0094243F" w:rsidP="0094243F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43F" w:rsidRDefault="0094243F" w:rsidP="0094243F">
      <w:pPr>
        <w:pStyle w:val="a4"/>
        <w:rPr>
          <w:rFonts w:ascii="Times New Roman" w:hAnsi="Times New Roman"/>
          <w:b/>
          <w:sz w:val="28"/>
          <w:szCs w:val="28"/>
        </w:rPr>
      </w:pPr>
      <w:r w:rsidRPr="00961517">
        <w:rPr>
          <w:rFonts w:ascii="Times New Roman" w:hAnsi="Times New Roman"/>
          <w:sz w:val="28"/>
          <w:szCs w:val="28"/>
        </w:rPr>
        <w:t xml:space="preserve">   </w:t>
      </w:r>
      <w:r w:rsidRPr="0096151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4243F" w:rsidRPr="00961517" w:rsidRDefault="0094243F" w:rsidP="0094243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61517">
        <w:rPr>
          <w:rFonts w:ascii="Times New Roman" w:hAnsi="Times New Roman"/>
          <w:b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C97142">
        <w:rPr>
          <w:rFonts w:ascii="Times New Roman" w:hAnsi="Times New Roman"/>
          <w:sz w:val="28"/>
          <w:szCs w:val="28"/>
        </w:rPr>
        <w:t>Н.Г.Васильева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  <w:r w:rsidRPr="00961517">
        <w:rPr>
          <w:rFonts w:ascii="Times New Roman" w:hAnsi="Times New Roman"/>
          <w:b/>
          <w:sz w:val="28"/>
          <w:szCs w:val="28"/>
        </w:rPr>
        <w:t xml:space="preserve"> </w:t>
      </w:r>
    </w:p>
    <w:p w:rsidR="0094243F" w:rsidRDefault="0094243F" w:rsidP="0094243F">
      <w:pPr>
        <w:pStyle w:val="a4"/>
        <w:rPr>
          <w:rFonts w:ascii="Times New Roman" w:hAnsi="Times New Roman"/>
          <w:sz w:val="28"/>
          <w:szCs w:val="28"/>
        </w:rPr>
      </w:pPr>
    </w:p>
    <w:p w:rsidR="0023022B" w:rsidRDefault="0023022B" w:rsidP="002302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6FE" w:rsidRDefault="00BE56FE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BE56FE" w:rsidRDefault="00BE56FE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1C170C" w:rsidRDefault="001C170C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1C170C" w:rsidRDefault="001C170C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1C170C" w:rsidRDefault="001C170C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BE56FE" w:rsidRDefault="00BE56FE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>Решением собрания представителей</w:t>
      </w: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Малое Ибряйкино</w:t>
      </w: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муниципального района </w:t>
      </w:r>
      <w:proofErr w:type="spellStart"/>
      <w:r w:rsidRPr="008135F5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8135F5" w:rsidRPr="008135F5" w:rsidRDefault="008135F5" w:rsidP="008135F5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34EC">
        <w:rPr>
          <w:rFonts w:ascii="Times New Roman" w:eastAsia="Times New Roman" w:hAnsi="Times New Roman" w:cs="Times New Roman"/>
          <w:sz w:val="28"/>
          <w:szCs w:val="28"/>
        </w:rPr>
        <w:t>30.06.2016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1F33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М Е Т О Д И К А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расчета размера арендной платы за пользование имуществом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Малое Ибряйкино 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1.Основные величины, используемые для расчета размера 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арендной платы за пользование имуществом сельского поселения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Малое Ибряйкино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муниципального района </w:t>
      </w:r>
      <w:proofErr w:type="spellStart"/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Похвистневский</w:t>
      </w:r>
      <w:proofErr w:type="spellEnd"/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настоящей Методике при расчете размера арендной платы за пользование имуществом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Малое Ибряйкино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135F5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используются определения следующих величин: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Арасч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величина арендной платы за один </w:t>
      </w:r>
      <w:proofErr w:type="spellStart"/>
      <w:r w:rsidRPr="008135F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135F5">
        <w:rPr>
          <w:rFonts w:ascii="Times New Roman" w:eastAsia="Times New Roman" w:hAnsi="Times New Roman" w:cs="Times New Roman"/>
          <w:sz w:val="28"/>
          <w:szCs w:val="28"/>
        </w:rPr>
        <w:t>. помещения или за одну единицу движимого имущества, сооружений, инженерных коммуникаций, транспортных средств, машин и оборудования определяется согласно отчету об оценке рыночной стоимости права аренды, выполненного независимым оценщиком в соответствии с федеральным законодательством в сфере оценочной деятельности;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– годовая арендная плата; 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Апкр</w:t>
      </w:r>
      <w:proofErr w:type="spellEnd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– годовая арендная плата, устанавливаемая на период зачета расходов </w:t>
      </w:r>
      <w:proofErr w:type="gramStart"/>
      <w:r w:rsidRPr="008135F5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капитального ремонта арендуемого помещения;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Аторг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– величина арендной платы, определенная по результатам проведения конкурса или аукциона на право заключения договора аренды, равная сумме арендной платы, которую предложил победитель конкурса или аукциона;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Кед</w:t>
      </w:r>
      <w:proofErr w:type="gram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8135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135F5">
        <w:rPr>
          <w:rFonts w:ascii="Times New Roman" w:eastAsia="Times New Roman" w:hAnsi="Times New Roman" w:cs="Times New Roman"/>
          <w:sz w:val="28"/>
          <w:szCs w:val="28"/>
        </w:rPr>
        <w:t>оличество единиц движимого имущества, сооружений инженерных коммуникаций, транспортных средств, машин и оборудования;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Кс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социальной значимости;</w:t>
      </w:r>
    </w:p>
    <w:p w:rsidR="008135F5" w:rsidRPr="001C170C" w:rsidRDefault="008135F5" w:rsidP="001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</w:r>
      <w:r w:rsidRPr="008135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8135F5">
        <w:rPr>
          <w:rFonts w:ascii="Times New Roman" w:eastAsia="Times New Roman" w:hAnsi="Times New Roman" w:cs="Times New Roman"/>
          <w:sz w:val="28"/>
          <w:szCs w:val="28"/>
        </w:rPr>
        <w:t>площа</w:t>
      </w:r>
      <w:r w:rsidR="001C170C">
        <w:rPr>
          <w:rFonts w:ascii="Times New Roman" w:eastAsia="Times New Roman" w:hAnsi="Times New Roman" w:cs="Times New Roman"/>
          <w:sz w:val="28"/>
          <w:szCs w:val="28"/>
        </w:rPr>
        <w:t>дь</w:t>
      </w:r>
      <w:proofErr w:type="gramEnd"/>
      <w:r w:rsidR="001C170C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помещения в </w:t>
      </w:r>
      <w:proofErr w:type="spellStart"/>
      <w:r w:rsidR="001C170C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C1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5F5" w:rsidRPr="008135F5" w:rsidRDefault="008135F5" w:rsidP="001C17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2. Расчет размера арендной платы за пользование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нежилым помещением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135F5">
        <w:rPr>
          <w:rFonts w:ascii="Times New Roman" w:eastAsia="Times New Roman" w:hAnsi="Times New Roman" w:cs="Times New Roman"/>
          <w:sz w:val="28"/>
          <w:szCs w:val="28"/>
        </w:rPr>
        <w:t>Размер годовой арендной платы за пользование нежилым помещением при сдаче в аренду помещения без проведения торгов рассчитывается по формуле: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Ап = </w:t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Арасч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Кс.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 рассчитывается по формуле: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Ап = </w:t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Аторг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 х Кс.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Размер коэффициента Кс определяется согласно приложению к настоящей Методике.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Затраты арендатора на эксплуатационное и коммунальное обслуживание, текущий ремонт арендованных помещений при расчете размера арендной платы не учитываются.</w:t>
      </w: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3. Порядок расходов арендатора на проведение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капитального ремонта арендуемого помещения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В целях принятия решения по снижению арендной платы в связи с проведением  арендатором капитального ремонта арендуемого помещения Администрация сельского поселения создает комиссию, в состав которой входят специалисты Администрации сельского поселения.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Указанная комиссия рассматривает обращение арендатора о необходимости проведения капитального ремонта арендуемого помещения с </w:t>
      </w:r>
      <w:proofErr w:type="spellStart"/>
      <w:proofErr w:type="gramStart"/>
      <w:r w:rsidRPr="008135F5">
        <w:rPr>
          <w:rFonts w:ascii="Times New Roman" w:eastAsia="Times New Roman" w:hAnsi="Times New Roman" w:cs="Times New Roman"/>
          <w:sz w:val="28"/>
          <w:szCs w:val="28"/>
        </w:rPr>
        <w:t>прилагающимися</w:t>
      </w:r>
      <w:proofErr w:type="spellEnd"/>
      <w:proofErr w:type="gramEnd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документацией, дефектной ведомостью на выполнение ремонтных работ и заключением организации, имеющей лицензию на деятельность по проектированию зданий и сооружений, дающую право на обследование технического состояния зданий и сооружений, о целесообразности проведения капитального ремонта арендуемого помещения.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представленных документов комиссия выносит заключение о необходимости проведения капитального ремонта, определяет перечень планируемых работ и срок, в течение которого капитальный ремонт должен быть выполнен. Один экземпляр заключения направляется в адрес арендатора.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После завершения ремонтных работ арендатор предоставляет в комиссию следующие документы: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смета на проведение капитального ремонта с указанием расчета стоимости необходимых работ, согласованная с организацией, осуществляющей государственную экспертизу проектов строительстве;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копия договора с подрядчиком на проведение капитального ремонта и копия соответствующей лицензии подрядчика;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копия платежных документов, подтверждающих расходы арендатора на капитальный ремонт;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акт выполненных работ.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Комиссия на основании представленных документов и проверки фактически выполненного объема работ принимает решение об утверждении размера арендатора на капитальный ремонт арендуемого помещения, которые будут компенсированы арендатору путем снижения размера арендной платы.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решения комиссии Администрацией сельского поселения </w:t>
      </w:r>
      <w:proofErr w:type="gramStart"/>
      <w:r w:rsidRPr="008135F5">
        <w:rPr>
          <w:rFonts w:ascii="Times New Roman" w:eastAsia="Times New Roman" w:hAnsi="Times New Roman" w:cs="Times New Roman"/>
          <w:sz w:val="28"/>
          <w:szCs w:val="28"/>
        </w:rPr>
        <w:t>оформляется дополнительное соглашение к договору арендной платы рассчитывается</w:t>
      </w:r>
      <w:proofErr w:type="gramEnd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Апкр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= Ап х 0,5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F33" w:rsidRDefault="008135F5" w:rsidP="0081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Указанный размер арендной платы действует до полного погашения утвержденного комиссией размера затрат арендатора на капитальный ремонт </w:t>
      </w:r>
    </w:p>
    <w:p w:rsidR="00651F33" w:rsidRDefault="00651F33" w:rsidP="0081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F33" w:rsidRDefault="00651F33" w:rsidP="0081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>арендованного помещения, после чего размер арендной платы исчисляется в соответствии с положениями раздела 2 настоящей Методики.</w:t>
      </w: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4. Расчет размера арендной платы за пользование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движимым имуществом, сооружениями,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инженерными коммуникациями, транспортными средствами, машинами и оборудованием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без проведения торгов рассчитывается по формуле: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Ап = </w:t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Арасч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 х  Кед</w:t>
      </w:r>
      <w:proofErr w:type="gram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 Кс.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Размер годовой арендной платы за пользование движимым имуществом, сооружениями, инженерными коммуникациями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 xml:space="preserve">Ап = </w:t>
      </w:r>
      <w:proofErr w:type="spellStart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Аторг</w:t>
      </w:r>
      <w:proofErr w:type="spellEnd"/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. х Кс.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  Расходы арендатора на содержание, эксплуатацию и  ремонт арендованного имущества не учитывается при расчете размера арендной платы.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i/>
          <w:sz w:val="28"/>
          <w:szCs w:val="28"/>
        </w:rPr>
        <w:t>5. Индексация арендной платы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ab/>
        <w:t>По договорам, заключенным на срок более одного года, размер арендной платы ежегодно пересматривается в начале очередного финансового года в соответствии с коэффициентом инфляции расчетного года, определяемым исходя из максимального уровня инфляции (потребительских цен), устанавливаемого в рамках прогноза социально- 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декабрю). Коэффициент инфляции расчетного года определяется как произведение соответствующих максимальных планируемых ежегодных показателей инфляции, начиная с года, следующего за годом заключения договора аренды.</w:t>
      </w: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70C" w:rsidRPr="008135F5" w:rsidRDefault="001C170C" w:rsidP="0081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ПРИЛОЖЕНИЕ </w:t>
      </w: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к Методике расчёта размера арендной платы </w:t>
      </w: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за пользование имуществом,  </w:t>
      </w:r>
      <w:proofErr w:type="gramStart"/>
      <w:r w:rsidRPr="008135F5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решением Собрания представителей</w:t>
      </w:r>
    </w:p>
    <w:bookmarkEnd w:id="0"/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сельс</w:t>
      </w:r>
      <w:r w:rsidR="00651F33">
        <w:rPr>
          <w:rFonts w:ascii="Times New Roman" w:eastAsia="Times New Roman" w:hAnsi="Times New Roman" w:cs="Times New Roman"/>
          <w:sz w:val="28"/>
          <w:szCs w:val="28"/>
        </w:rPr>
        <w:t>кого поселения Малое Ибряйкино</w:t>
      </w: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№  </w:t>
      </w:r>
      <w:r w:rsidR="00651F33">
        <w:rPr>
          <w:rFonts w:ascii="Times New Roman" w:eastAsia="Times New Roman" w:hAnsi="Times New Roman" w:cs="Times New Roman"/>
          <w:sz w:val="28"/>
          <w:szCs w:val="28"/>
        </w:rPr>
        <w:t>51 от 30.06.2016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b/>
          <w:sz w:val="28"/>
          <w:szCs w:val="28"/>
        </w:rPr>
        <w:t>Значения коэффициента социальной значимости</w:t>
      </w:r>
    </w:p>
    <w:p w:rsidR="008135F5" w:rsidRPr="008135F5" w:rsidRDefault="008135F5" w:rsidP="00813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8135F5" w:rsidRPr="008135F5" w:rsidTr="006053A6">
        <w:tc>
          <w:tcPr>
            <w:tcW w:w="648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13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3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840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Категории арендаторов, которым передаётся в аренду имущество</w:t>
            </w:r>
          </w:p>
        </w:tc>
        <w:tc>
          <w:tcPr>
            <w:tcW w:w="2083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Значение коэффициента</w:t>
            </w:r>
          </w:p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Кс</w:t>
            </w:r>
          </w:p>
        </w:tc>
      </w:tr>
      <w:tr w:rsidR="008135F5" w:rsidRPr="008135F5" w:rsidTr="006053A6">
        <w:tc>
          <w:tcPr>
            <w:tcW w:w="648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8135F5" w:rsidRPr="008135F5" w:rsidRDefault="008135F5" w:rsidP="0081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 государственной власти Самарской области</w:t>
            </w:r>
          </w:p>
        </w:tc>
        <w:tc>
          <w:tcPr>
            <w:tcW w:w="2083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</w:t>
            </w:r>
          </w:p>
        </w:tc>
      </w:tr>
      <w:tr w:rsidR="008135F5" w:rsidRPr="008135F5" w:rsidTr="006053A6">
        <w:tc>
          <w:tcPr>
            <w:tcW w:w="648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8135F5" w:rsidRPr="008135F5" w:rsidRDefault="008135F5" w:rsidP="0081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Федеральные органы государственной власти, в том числе органы судебной власти и правоохранительные органы</w:t>
            </w:r>
          </w:p>
        </w:tc>
        <w:tc>
          <w:tcPr>
            <w:tcW w:w="2083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8135F5" w:rsidRPr="008135F5" w:rsidTr="006053A6">
        <w:tc>
          <w:tcPr>
            <w:tcW w:w="648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8135F5" w:rsidRPr="008135F5" w:rsidRDefault="008135F5" w:rsidP="0081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Государственные и муниципальные учреждения. Другие некоммерческие организации, учреждённые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      </w:r>
          </w:p>
        </w:tc>
        <w:tc>
          <w:tcPr>
            <w:tcW w:w="2083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8135F5" w:rsidRPr="008135F5" w:rsidTr="006053A6">
        <w:tc>
          <w:tcPr>
            <w:tcW w:w="648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8135F5" w:rsidRPr="008135F5" w:rsidRDefault="008135F5" w:rsidP="0081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 малого и среднего предпринимательства, указанных в части 3 статьи 14 Федерального Закона  «О развитии малого и среднего предпринимательства в Российской Федерации» </w:t>
            </w:r>
          </w:p>
        </w:tc>
        <w:tc>
          <w:tcPr>
            <w:tcW w:w="2083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8135F5" w:rsidRPr="008135F5" w:rsidTr="006053A6">
        <w:tc>
          <w:tcPr>
            <w:tcW w:w="648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8135F5" w:rsidRPr="008135F5" w:rsidRDefault="008135F5" w:rsidP="0081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категории арендаторов</w:t>
            </w:r>
          </w:p>
        </w:tc>
        <w:tc>
          <w:tcPr>
            <w:tcW w:w="2083" w:type="dxa"/>
          </w:tcPr>
          <w:p w:rsidR="008135F5" w:rsidRPr="008135F5" w:rsidRDefault="008135F5" w:rsidP="0081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5F5" w:rsidRPr="008135F5" w:rsidRDefault="008135F5" w:rsidP="0081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6FE" w:rsidRDefault="00BE56FE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B39BD" w:rsidRDefault="008B39BD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591A89" w:rsidRDefault="00591A89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8E18BB" w:rsidRDefault="008E18BB" w:rsidP="00BE56FE">
      <w:pPr>
        <w:pStyle w:val="a4"/>
        <w:rPr>
          <w:rFonts w:ascii="Times New Roman" w:hAnsi="Times New Roman"/>
          <w:sz w:val="28"/>
          <w:szCs w:val="28"/>
        </w:rPr>
      </w:pPr>
    </w:p>
    <w:p w:rsidR="00393115" w:rsidRPr="008B39BD" w:rsidRDefault="00393115" w:rsidP="008B39BD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93115" w:rsidRPr="008B39BD" w:rsidSect="00BE56FE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B11"/>
    <w:multiLevelType w:val="hybridMultilevel"/>
    <w:tmpl w:val="E17E477E"/>
    <w:lvl w:ilvl="0" w:tplc="A5D6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03E59"/>
    <w:multiLevelType w:val="hybridMultilevel"/>
    <w:tmpl w:val="0E96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1A9B"/>
    <w:multiLevelType w:val="hybridMultilevel"/>
    <w:tmpl w:val="CB424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427F0"/>
    <w:multiLevelType w:val="multilevel"/>
    <w:tmpl w:val="3178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DA207C"/>
    <w:multiLevelType w:val="hybridMultilevel"/>
    <w:tmpl w:val="96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65545"/>
    <w:multiLevelType w:val="hybridMultilevel"/>
    <w:tmpl w:val="C53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E7690"/>
    <w:multiLevelType w:val="hybridMultilevel"/>
    <w:tmpl w:val="37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AFD"/>
    <w:rsid w:val="00007773"/>
    <w:rsid w:val="00013409"/>
    <w:rsid w:val="00015A08"/>
    <w:rsid w:val="00046D42"/>
    <w:rsid w:val="00056024"/>
    <w:rsid w:val="000A34BE"/>
    <w:rsid w:val="000A535F"/>
    <w:rsid w:val="000B22A3"/>
    <w:rsid w:val="000B279C"/>
    <w:rsid w:val="00101831"/>
    <w:rsid w:val="001127FE"/>
    <w:rsid w:val="00120D2E"/>
    <w:rsid w:val="00120E1D"/>
    <w:rsid w:val="00131A94"/>
    <w:rsid w:val="00196CC1"/>
    <w:rsid w:val="001C170C"/>
    <w:rsid w:val="001D7244"/>
    <w:rsid w:val="00212550"/>
    <w:rsid w:val="0023022B"/>
    <w:rsid w:val="00242078"/>
    <w:rsid w:val="0029791C"/>
    <w:rsid w:val="00311AE5"/>
    <w:rsid w:val="0032077C"/>
    <w:rsid w:val="0032130E"/>
    <w:rsid w:val="00346672"/>
    <w:rsid w:val="003576EF"/>
    <w:rsid w:val="00366DEA"/>
    <w:rsid w:val="00367B76"/>
    <w:rsid w:val="00370794"/>
    <w:rsid w:val="00393115"/>
    <w:rsid w:val="00397138"/>
    <w:rsid w:val="003D6076"/>
    <w:rsid w:val="00403DC7"/>
    <w:rsid w:val="00434450"/>
    <w:rsid w:val="00445639"/>
    <w:rsid w:val="00473146"/>
    <w:rsid w:val="004E2103"/>
    <w:rsid w:val="004E6E2E"/>
    <w:rsid w:val="004F4281"/>
    <w:rsid w:val="00517C59"/>
    <w:rsid w:val="00543A6F"/>
    <w:rsid w:val="00567D9B"/>
    <w:rsid w:val="00573656"/>
    <w:rsid w:val="00586FFC"/>
    <w:rsid w:val="00591A89"/>
    <w:rsid w:val="005D1790"/>
    <w:rsid w:val="005E2A02"/>
    <w:rsid w:val="00623815"/>
    <w:rsid w:val="006376E7"/>
    <w:rsid w:val="00645D35"/>
    <w:rsid w:val="00651F33"/>
    <w:rsid w:val="00664021"/>
    <w:rsid w:val="006B323E"/>
    <w:rsid w:val="006E2276"/>
    <w:rsid w:val="0077021E"/>
    <w:rsid w:val="00796165"/>
    <w:rsid w:val="007A3E63"/>
    <w:rsid w:val="007A65C6"/>
    <w:rsid w:val="007C1CBE"/>
    <w:rsid w:val="007C3745"/>
    <w:rsid w:val="007D114B"/>
    <w:rsid w:val="007D6C14"/>
    <w:rsid w:val="00802FCD"/>
    <w:rsid w:val="008135F5"/>
    <w:rsid w:val="0081730F"/>
    <w:rsid w:val="00823DDB"/>
    <w:rsid w:val="008253DE"/>
    <w:rsid w:val="008624E6"/>
    <w:rsid w:val="008B39BD"/>
    <w:rsid w:val="008C1F54"/>
    <w:rsid w:val="008E18BB"/>
    <w:rsid w:val="009303DD"/>
    <w:rsid w:val="00932282"/>
    <w:rsid w:val="0094243F"/>
    <w:rsid w:val="00961517"/>
    <w:rsid w:val="0097006E"/>
    <w:rsid w:val="00A15AA8"/>
    <w:rsid w:val="00A75D0F"/>
    <w:rsid w:val="00A95145"/>
    <w:rsid w:val="00AA0258"/>
    <w:rsid w:val="00AA2D71"/>
    <w:rsid w:val="00AA3597"/>
    <w:rsid w:val="00AA52C0"/>
    <w:rsid w:val="00AC4DA5"/>
    <w:rsid w:val="00AF01A1"/>
    <w:rsid w:val="00B16E4B"/>
    <w:rsid w:val="00B40EAC"/>
    <w:rsid w:val="00B452E4"/>
    <w:rsid w:val="00B9389D"/>
    <w:rsid w:val="00B95F36"/>
    <w:rsid w:val="00BA06F5"/>
    <w:rsid w:val="00BA0AFD"/>
    <w:rsid w:val="00BA4B0F"/>
    <w:rsid w:val="00BD56B1"/>
    <w:rsid w:val="00BE56FE"/>
    <w:rsid w:val="00C134EC"/>
    <w:rsid w:val="00C32266"/>
    <w:rsid w:val="00C820CC"/>
    <w:rsid w:val="00C97142"/>
    <w:rsid w:val="00CF6928"/>
    <w:rsid w:val="00D03916"/>
    <w:rsid w:val="00D23CB5"/>
    <w:rsid w:val="00D4707F"/>
    <w:rsid w:val="00D67D01"/>
    <w:rsid w:val="00D7338D"/>
    <w:rsid w:val="00D90292"/>
    <w:rsid w:val="00DA4CEA"/>
    <w:rsid w:val="00DB0BE1"/>
    <w:rsid w:val="00DB4CAE"/>
    <w:rsid w:val="00DD79FA"/>
    <w:rsid w:val="00E15F8D"/>
    <w:rsid w:val="00E23B74"/>
    <w:rsid w:val="00E3470B"/>
    <w:rsid w:val="00E36244"/>
    <w:rsid w:val="00E75525"/>
    <w:rsid w:val="00E94178"/>
    <w:rsid w:val="00E965E5"/>
    <w:rsid w:val="00E97EED"/>
    <w:rsid w:val="00EE429F"/>
    <w:rsid w:val="00EF3176"/>
    <w:rsid w:val="00EF7261"/>
    <w:rsid w:val="00F13533"/>
    <w:rsid w:val="00F55EE0"/>
    <w:rsid w:val="00FA6F17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5A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6E"/>
    <w:pPr>
      <w:ind w:left="720"/>
      <w:contextualSpacing/>
    </w:pPr>
  </w:style>
  <w:style w:type="character" w:customStyle="1" w:styleId="apple-converted-space">
    <w:name w:val="apple-converted-space"/>
    <w:basedOn w:val="a0"/>
    <w:rsid w:val="00013409"/>
  </w:style>
  <w:style w:type="paragraph" w:customStyle="1" w:styleId="formattext">
    <w:name w:val="formattext"/>
    <w:basedOn w:val="a"/>
    <w:rsid w:val="003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F743-6859-4651-A4D5-0058498E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83</cp:revision>
  <cp:lastPrinted>2016-08-31T10:25:00Z</cp:lastPrinted>
  <dcterms:created xsi:type="dcterms:W3CDTF">2011-05-26T07:38:00Z</dcterms:created>
  <dcterms:modified xsi:type="dcterms:W3CDTF">2016-08-31T10:27:00Z</dcterms:modified>
</cp:coreProperties>
</file>