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</w:tblGrid>
      <w:tr w:rsidR="005F624C" w:rsidTr="005F624C">
        <w:trPr>
          <w:trHeight w:val="728"/>
        </w:trPr>
        <w:tc>
          <w:tcPr>
            <w:tcW w:w="4518" w:type="dxa"/>
            <w:vMerge w:val="restart"/>
            <w:hideMark/>
          </w:tcPr>
          <w:p w:rsidR="005F624C" w:rsidRDefault="005F624C">
            <w:pPr>
              <w:spacing w:line="276" w:lineRule="auto"/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  <w:t>АДМИНИСТРАЦИЯ</w:t>
            </w:r>
          </w:p>
          <w:p w:rsidR="005F624C" w:rsidRDefault="005F624C">
            <w:pPr>
              <w:spacing w:line="276" w:lineRule="auto"/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  <w:t>сельского поселения</w:t>
            </w:r>
          </w:p>
          <w:p w:rsidR="005F624C" w:rsidRDefault="005F624C">
            <w:pPr>
              <w:spacing w:line="276" w:lineRule="auto"/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  <w:t xml:space="preserve"> Малое </w:t>
            </w:r>
            <w:proofErr w:type="spellStart"/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eastAsia="en-US"/>
              </w:rPr>
              <w:t>Ибряйкино</w:t>
            </w:r>
            <w:proofErr w:type="spellEnd"/>
          </w:p>
          <w:p w:rsidR="005F624C" w:rsidRDefault="005F624C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bCs/>
                <w:spacing w:val="-5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ascii="Arial Narrow" w:hAnsi="Arial Narrow"/>
                <w:b/>
                <w:bCs/>
                <w:spacing w:val="-5"/>
                <w:lang w:eastAsia="en-US"/>
              </w:rPr>
              <w:t>Похвистневский</w:t>
            </w:r>
            <w:proofErr w:type="spellEnd"/>
            <w:r>
              <w:rPr>
                <w:rFonts w:ascii="Arial Narrow" w:hAnsi="Arial Narrow"/>
                <w:b/>
                <w:bCs/>
                <w:spacing w:val="-5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eastAsia="en-US"/>
              </w:rPr>
              <w:t>Самарской области</w:t>
            </w:r>
          </w:p>
          <w:p w:rsidR="005F624C" w:rsidRDefault="005F624C">
            <w:pPr>
              <w:shd w:val="clear" w:color="auto" w:fill="FFFFFF"/>
              <w:spacing w:before="278" w:line="276" w:lineRule="auto"/>
              <w:jc w:val="center"/>
              <w:rPr>
                <w:spacing w:val="20"/>
                <w:lang w:eastAsia="en-US"/>
              </w:rPr>
            </w:pPr>
            <w:r>
              <w:rPr>
                <w:b/>
                <w:bCs/>
                <w:spacing w:val="20"/>
                <w:sz w:val="32"/>
                <w:szCs w:val="32"/>
                <w:lang w:eastAsia="en-US"/>
              </w:rPr>
              <w:t>ПОСТАНОВЛЕНИЕ</w:t>
            </w:r>
          </w:p>
          <w:p w:rsidR="005F624C" w:rsidRDefault="005F624C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08.06.2021  № 47</w:t>
            </w:r>
          </w:p>
          <w:p w:rsidR="005F624C" w:rsidRDefault="005F624C">
            <w:pPr>
              <w:shd w:val="clear" w:color="auto" w:fill="FFFFFF"/>
              <w:spacing w:before="252"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О внесении изменений  в постановление №32 от 08.06.2021         </w:t>
            </w:r>
          </w:p>
          <w:p w:rsidR="005F624C" w:rsidRDefault="005F624C">
            <w:pPr>
              <w:shd w:val="clear" w:color="auto" w:fill="FFFFFF"/>
              <w:spacing w:before="252" w:line="276" w:lineRule="auto"/>
              <w:rPr>
                <w:bCs/>
                <w:noProof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en-US"/>
              </w:rPr>
              <w:t>Об определении Перечня мест (объектов) для отбывания наказаний в виде обязательных и исправительных работ на территории сельского поселения Малое Ибряйкино муниципального района Похвистневский Самарской области</w:t>
            </w:r>
          </w:p>
          <w:p w:rsidR="005F624C" w:rsidRDefault="005F624C">
            <w:pPr>
              <w:shd w:val="clear" w:color="auto" w:fill="FFFFFF"/>
              <w:spacing w:before="252" w:line="276" w:lineRule="auto"/>
              <w:rPr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624C" w:rsidTr="005F624C">
        <w:trPr>
          <w:trHeight w:val="3878"/>
        </w:trPr>
        <w:tc>
          <w:tcPr>
            <w:tcW w:w="4518" w:type="dxa"/>
            <w:vMerge/>
            <w:vAlign w:val="center"/>
            <w:hideMark/>
          </w:tcPr>
          <w:p w:rsidR="005F624C" w:rsidRDefault="005F624C">
            <w:pPr>
              <w:rPr>
                <w:lang w:eastAsia="en-US"/>
              </w:rPr>
            </w:pPr>
          </w:p>
        </w:tc>
      </w:tr>
    </w:tbl>
    <w:p w:rsidR="005F624C" w:rsidRDefault="005F624C" w:rsidP="005F624C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</w:t>
      </w:r>
      <w:proofErr w:type="gramStart"/>
      <w:r>
        <w:rPr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со статьями 49, 50 Уголовного кодекса Российской Федерации, статьями 25, 39 Уголовно-исполнительного кодекса Российской Федерации, Уголовно-процессуальным кодексом Российской Федерации, Уставом </w:t>
      </w:r>
      <w:r>
        <w:rPr>
          <w:bCs/>
          <w:noProof/>
          <w:sz w:val="28"/>
          <w:szCs w:val="28"/>
        </w:rPr>
        <w:t xml:space="preserve">сельского поселения Малое Ибряйкино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Администрация </w:t>
      </w:r>
      <w:r>
        <w:rPr>
          <w:bCs/>
          <w:noProof/>
          <w:sz w:val="28"/>
          <w:szCs w:val="28"/>
        </w:rPr>
        <w:t xml:space="preserve">сельского поселения Малое Ибряйкино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5F624C" w:rsidRDefault="005F624C" w:rsidP="005F624C">
      <w:pPr>
        <w:spacing w:line="276" w:lineRule="auto"/>
        <w:jc w:val="both"/>
        <w:rPr>
          <w:sz w:val="28"/>
          <w:szCs w:val="28"/>
        </w:rPr>
      </w:pPr>
    </w:p>
    <w:p w:rsidR="005F624C" w:rsidRDefault="005F624C" w:rsidP="005F62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F624C" w:rsidRDefault="005F624C" w:rsidP="005F624C">
      <w:pPr>
        <w:spacing w:line="276" w:lineRule="auto"/>
        <w:jc w:val="center"/>
        <w:rPr>
          <w:b/>
          <w:sz w:val="28"/>
          <w:szCs w:val="28"/>
        </w:rPr>
      </w:pPr>
    </w:p>
    <w:p w:rsidR="005F624C" w:rsidRDefault="005F624C" w:rsidP="005F6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от 08.06.2021</w:t>
      </w:r>
      <w:proofErr w:type="gramStart"/>
      <w:r>
        <w:rPr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О</w:t>
      </w:r>
      <w:proofErr w:type="gramEnd"/>
      <w:r>
        <w:rPr>
          <w:bCs/>
          <w:noProof/>
          <w:sz w:val="28"/>
          <w:szCs w:val="28"/>
        </w:rPr>
        <w:t xml:space="preserve">б определении Перечня мест (объектов) </w:t>
      </w:r>
      <w:r>
        <w:rPr>
          <w:sz w:val="28"/>
          <w:szCs w:val="28"/>
        </w:rPr>
        <w:t xml:space="preserve">для отбывания осужденными наказания в виде обязательных работ на территории </w:t>
      </w:r>
      <w:r>
        <w:rPr>
          <w:bCs/>
          <w:noProof/>
          <w:sz w:val="28"/>
          <w:szCs w:val="28"/>
        </w:rPr>
        <w:t xml:space="preserve">сельского поселения Малое Ибряйкино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lastRenderedPageBreak/>
        <w:t>области согласно Приложению 1.</w:t>
      </w:r>
    </w:p>
    <w:p w:rsidR="005F624C" w:rsidRDefault="005F624C" w:rsidP="005F6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» и разместить на сайте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в сети Интернет. </w:t>
      </w:r>
    </w:p>
    <w:p w:rsidR="005F624C" w:rsidRDefault="005F624C" w:rsidP="005F6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F624C" w:rsidRDefault="005F624C" w:rsidP="005F62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624C" w:rsidRDefault="005F624C" w:rsidP="005F624C">
      <w:pPr>
        <w:spacing w:line="276" w:lineRule="auto"/>
        <w:jc w:val="both"/>
        <w:rPr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Глава поселения                                                   </w:t>
      </w:r>
      <w:proofErr w:type="spellStart"/>
      <w:r>
        <w:rPr>
          <w:b/>
          <w:sz w:val="28"/>
          <w:szCs w:val="28"/>
        </w:rPr>
        <w:t>Е.В.Юсупова</w:t>
      </w:r>
      <w:proofErr w:type="spellEnd"/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5F624C" w:rsidRDefault="005F624C" w:rsidP="005F624C">
      <w:pPr>
        <w:spacing w:line="276" w:lineRule="auto"/>
        <w:jc w:val="both"/>
        <w:rPr>
          <w:b/>
          <w:sz w:val="28"/>
          <w:szCs w:val="28"/>
        </w:rPr>
      </w:pPr>
    </w:p>
    <w:p w:rsidR="00BE5590" w:rsidRDefault="00BE5590">
      <w:bookmarkStart w:id="0" w:name="_GoBack"/>
      <w:bookmarkEnd w:id="0"/>
    </w:p>
    <w:sectPr w:rsidR="00BE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5" w:hanging="720"/>
      </w:p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800"/>
      </w:p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9"/>
    <w:rsid w:val="005D0F39"/>
    <w:rsid w:val="005F624C"/>
    <w:rsid w:val="00B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2021-08-18T06:19:00Z</dcterms:created>
  <dcterms:modified xsi:type="dcterms:W3CDTF">2021-08-18T06:20:00Z</dcterms:modified>
</cp:coreProperties>
</file>